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02" w:rsidRDefault="007C5C0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C04285" w:rsidRDefault="008B22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 TURISTICO DI PROMOZIONE LOCALE 2025</w:t>
      </w:r>
    </w:p>
    <w:p w:rsidR="00C04285" w:rsidRDefault="008B22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C04285" w:rsidRDefault="008B22E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</w:rPr>
        <w:t xml:space="preserve"> ALLEGATO 1 </w:t>
      </w:r>
    </w:p>
    <w:p w:rsidR="00C04285" w:rsidRDefault="008B22E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SCHEDA PROGETTO</w:t>
      </w:r>
    </w:p>
    <w:p w:rsidR="00C04285" w:rsidRDefault="008B22E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IAT R E IAT - INFORMAZIONE E ACCOGLIENZA AL TURISTA</w:t>
      </w: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Soggetto proponente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C04285" w:rsidRDefault="008B22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Comune/Unione di 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</w:t>
      </w: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C04285" w:rsidRDefault="008B22E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Style w:val="a"/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C04285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Localizzazione e recapiti:</w:t>
      </w:r>
    </w:p>
    <w:p w:rsidR="00C04285" w:rsidRDefault="00C0428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7710"/>
      </w:tblGrid>
      <w:tr w:rsidR="00C04285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7710" w:type="dxa"/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7710" w:type="dxa"/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Telefono</w:t>
            </w:r>
          </w:p>
        </w:tc>
        <w:tc>
          <w:tcPr>
            <w:tcW w:w="7710" w:type="dxa"/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710" w:type="dxa"/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10"/>
        </w:trPr>
        <w:tc>
          <w:tcPr>
            <w:tcW w:w="1935" w:type="dxa"/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Sito web</w:t>
            </w:r>
          </w:p>
        </w:tc>
        <w:tc>
          <w:tcPr>
            <w:tcW w:w="7710" w:type="dxa"/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4285">
        <w:trPr>
          <w:trHeight w:val="567"/>
        </w:trPr>
        <w:tc>
          <w:tcPr>
            <w:tcW w:w="1935" w:type="dxa"/>
            <w:shd w:val="clear" w:color="auto" w:fill="auto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Account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googlemybusiness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attivo</w:t>
            </w:r>
          </w:p>
        </w:tc>
        <w:tc>
          <w:tcPr>
            <w:tcW w:w="7710" w:type="dxa"/>
            <w:shd w:val="clear" w:color="auto" w:fill="auto"/>
          </w:tcPr>
          <w:p w:rsidR="00C04285" w:rsidRDefault="00C042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04285" w:rsidRDefault="00C04285">
      <w:pPr>
        <w:keepNext/>
        <w:widowControl w:val="0"/>
        <w:ind w:right="13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ALTRE SEDI __________________________________________</w:t>
      </w:r>
    </w:p>
    <w:p w:rsidR="00C04285" w:rsidRDefault="00C0428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04285" w:rsidRDefault="00C04285">
      <w:pPr>
        <w:keepNext/>
        <w:widowControl w:val="0"/>
        <w:spacing w:after="120"/>
        <w:ind w:right="1700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 w:rsidP="008B22E2">
      <w:pPr>
        <w:keepNext/>
        <w:widowControl w:val="0"/>
        <w:spacing w:after="120"/>
        <w:ind w:right="-143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>Contatti (numero richieste informazioni complessivamente evase nell’anno 2024): _____________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C04285" w:rsidRDefault="008B22E2">
      <w:pPr>
        <w:keepNext/>
        <w:widowControl w:val="0"/>
        <w:ind w:right="13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fkwp3h4jvr8k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Relazione generale dell'attività e obiettivi di miglioramento del servizio </w:t>
      </w:r>
      <w:r>
        <w:rPr>
          <w:rFonts w:ascii="Calibri" w:eastAsia="Calibri" w:hAnsi="Calibri" w:cs="Calibri"/>
          <w:sz w:val="22"/>
          <w:szCs w:val="22"/>
        </w:rPr>
        <w:t>(esplicitare in dettaglio gli elementi rilevanti ed utili alla valutazione tecnica del progetto, max. 2 pagine):</w:t>
      </w: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285" w:rsidRDefault="00C0428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Azioni/iniziative che si intendono svolgere nel corso del 2025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pagina):</w:t>
      </w: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285" w:rsidRDefault="00C0428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Specificazione dei seguenti elementi progettuali:</w:t>
      </w:r>
    </w:p>
    <w:p w:rsidR="00C04285" w:rsidRDefault="008B22E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Progetto che contempla la funzione di redazione locale svolta dall’ufficio nell’ambito di ERT/SITUR</w:t>
      </w:r>
    </w:p>
    <w:p w:rsidR="00C04285" w:rsidRDefault="008B22E2" w:rsidP="007C5C02">
      <w:pPr>
        <w:numPr>
          <w:ilvl w:val="0"/>
          <w:numId w:val="4"/>
        </w:numPr>
        <w:jc w:val="both"/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SÌ</w:t>
      </w:r>
    </w:p>
    <w:p w:rsidR="00C04285" w:rsidRDefault="008B22E2" w:rsidP="007C5C02">
      <w:pPr>
        <w:numPr>
          <w:ilvl w:val="0"/>
          <w:numId w:val="4"/>
        </w:numPr>
        <w:jc w:val="both"/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NO</w:t>
      </w:r>
    </w:p>
    <w:p w:rsidR="00C04285" w:rsidRDefault="00C04285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 Attività finali</w:t>
      </w:r>
      <w:bookmarkStart w:id="2" w:name="_GoBack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zzate al funzionamento di reti di informazione e accoglienza turistica in ambito sovracomunale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285" w:rsidRDefault="00C0428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3) Elementi di accessibilità, sostenibilità, innovazione: potenziamento e innovazione organizzativa e/o tecnologica di servizi di informazione e accoglienza coerenti con l’evoluzione del mercato turistico e con obiettivi di turismo inclusivo e sostenibile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max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 pagina)</w:t>
      </w:r>
    </w:p>
    <w:p w:rsidR="00C04285" w:rsidRDefault="008B22E2" w:rsidP="008B22E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accessibilità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04285" w:rsidRDefault="008B22E2" w:rsidP="008B22E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sostenibilità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04285" w:rsidRDefault="008B22E2" w:rsidP="008B22E2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innovazione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04285" w:rsidRDefault="00C04285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 Attività finalizzate alla condivisione di servizi e informazioni con le DMO</w:t>
      </w: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285" w:rsidRDefault="00C04285">
      <w:pPr>
        <w:jc w:val="both"/>
        <w:rPr>
          <w:rFonts w:ascii="Calibri" w:eastAsia="Calibri" w:hAnsi="Calibri" w:cs="Calibri"/>
          <w:b/>
          <w:strike/>
          <w:sz w:val="22"/>
          <w:szCs w:val="22"/>
        </w:rPr>
      </w:pP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5) Descrizione del programma dei percorsi di formazione professionale e aggiornamento degli addetti </w:t>
      </w:r>
      <w:r>
        <w:rPr>
          <w:rFonts w:ascii="Calibri" w:eastAsia="Calibri" w:hAnsi="Calibri" w:cs="Calibri"/>
          <w:sz w:val="22"/>
          <w:szCs w:val="22"/>
        </w:rPr>
        <w:t>(max. 1 pagina)</w:t>
      </w:r>
    </w:p>
    <w:p w:rsidR="00C04285" w:rsidRDefault="008B22E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04285" w:rsidRDefault="008B22E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............................................</w:t>
      </w:r>
    </w:p>
    <w:p w:rsidR="00C04285" w:rsidRDefault="008B22E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C04285" w:rsidRDefault="008B22E2">
      <w:pPr>
        <w:ind w:left="7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</w:rPr>
        <w:t xml:space="preserve">  Firma</w:t>
      </w:r>
    </w:p>
    <w:p w:rsidR="00C04285" w:rsidRDefault="008B22E2">
      <w:pPr>
        <w:ind w:left="567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documento firmato digitalmente</w:t>
      </w:r>
      <w:r>
        <w:br w:type="page"/>
      </w:r>
    </w:p>
    <w:p w:rsidR="00C04285" w:rsidRDefault="008B22E2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PROGRAMMA TURISTICO DI PROMOZIONE LOCALE 2025</w:t>
      </w:r>
    </w:p>
    <w:p w:rsidR="00C04285" w:rsidRDefault="008B22E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C04285" w:rsidRDefault="00C04285">
      <w:pPr>
        <w:jc w:val="center"/>
        <w:rPr>
          <w:rFonts w:ascii="Calibri" w:eastAsia="Calibri" w:hAnsi="Calibri" w:cs="Calibri"/>
        </w:rPr>
      </w:pPr>
    </w:p>
    <w:p w:rsidR="00C04285" w:rsidRDefault="008B22E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1.a</w:t>
      </w:r>
      <w:proofErr w:type="gramEnd"/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ALLEGATO 2 </w:t>
      </w:r>
    </w:p>
    <w:p w:rsidR="00C04285" w:rsidRDefault="008B22E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PIANO FINANZIARI</w:t>
      </w:r>
      <w:r>
        <w:rPr>
          <w:rFonts w:ascii="Calibri" w:eastAsia="Calibri" w:hAnsi="Calibri" w:cs="Calibri"/>
        </w:rPr>
        <w:t>O</w:t>
      </w:r>
    </w:p>
    <w:p w:rsidR="00C04285" w:rsidRDefault="008B22E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bookmarkStart w:id="3" w:name="_heading=h.d3d74ap6ohup" w:colFirst="0" w:colLast="0"/>
      <w:bookmarkEnd w:id="3"/>
      <w:r>
        <w:rPr>
          <w:rFonts w:ascii="Calibri" w:eastAsia="Calibri" w:hAnsi="Calibri" w:cs="Calibri"/>
          <w:b/>
        </w:rPr>
        <w:t>IAT R E IAT - INFORMAZIONE E ACCOGLIENZA AL TURISTA</w:t>
      </w: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04285" w:rsidRDefault="008B22E2">
      <w:pPr>
        <w:keepNext/>
        <w:widowControl w:val="0"/>
        <w:numPr>
          <w:ilvl w:val="0"/>
          <w:numId w:val="3"/>
        </w:numPr>
        <w:spacing w:after="120"/>
        <w:ind w:left="0" w:hanging="15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4" w:name="_heading=h.gjdgxs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Style w:val="a1"/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4"/>
        <w:gridCol w:w="2138"/>
      </w:tblGrid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personale addetto al front-office e al back-office</w:t>
            </w:r>
          </w:p>
          <w:p w:rsidR="00C04285" w:rsidRDefault="008B22E2">
            <w:pPr>
              <w:jc w:val="both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nel caso di uffici gestiti in appalto potranno essere rendicontate spese di personale in pianta organica dei Comuni o delle Unioni dei Comuni beneficiari in misura non superiore al 15% dell’importo totale ammissibile di tutte le ulteriori altre spese di progetto (al netto del personale il cui costo viene rimborsato dalla Regione Emilia-Romagna, ad esempio addetti Redazione Locale)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partecipazione a percorsi di aggiornamento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703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finalizzate al funzionamento di reti di informazione e accoglienza turistica in ambito sovracomunale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spese di locazione (costo effettivo e non figurativo)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riscaldamento e pulizia locali                                                                      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spese postali 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utenze telefoniche ed elettriche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assistenza tecnica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630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abbonamenti a piattaforme multimediali per la promozione turistica e a uno o più quotidiani contenenti le edizioni locali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rafforzamento e miglioria del sistema di informazione e accoglienza turistica in ottica 4.0: noleggio attrezzature e acquisto abbonamenti, ad esempio abbonamenti ad applicazioni multimediali, noleggio attrezzature per realtà aumentata e videoproiezione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cartacei 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realizzazione o acquisto di materiali illustrativi, informativi e promozionali in formato elettronico                                 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C04285">
        <w:trPr>
          <w:trHeight w:val="567"/>
        </w:trPr>
        <w:tc>
          <w:tcPr>
            <w:tcW w:w="7624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38" w:type="dxa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C04285" w:rsidRDefault="00C04285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  <w:bookmarkStart w:id="5" w:name="_heading=h.cjgifmus3qbw" w:colFirst="0" w:colLast="0"/>
      <w:bookmarkEnd w:id="5"/>
    </w:p>
    <w:p w:rsidR="00C04285" w:rsidRDefault="00C04285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</w:p>
    <w:p w:rsidR="00C04285" w:rsidRDefault="00C04285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</w:p>
    <w:p w:rsidR="00C04285" w:rsidRDefault="00C04285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</w:p>
    <w:p w:rsidR="00C04285" w:rsidRDefault="008B22E2">
      <w:pPr>
        <w:keepNext/>
        <w:widowControl w:val="0"/>
        <w:numPr>
          <w:ilvl w:val="0"/>
          <w:numId w:val="3"/>
        </w:num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C04285" w:rsidRDefault="008B22E2">
      <w:pPr>
        <w:keepNext/>
        <w:widowControl w:val="0"/>
        <w:numPr>
          <w:ilvl w:val="0"/>
          <w:numId w:val="3"/>
        </w:numPr>
        <w:spacing w:after="120"/>
        <w:ind w:left="70" w:hanging="15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ENTRATE</w:t>
      </w:r>
    </w:p>
    <w:tbl>
      <w:tblPr>
        <w:tblStyle w:val="a2"/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C04285">
        <w:trPr>
          <w:trHeight w:val="51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C04285">
            <w:pPr>
              <w:jc w:val="center"/>
              <w:rPr>
                <w:rFonts w:ascii="Calibri" w:eastAsia="Calibri" w:hAnsi="Calibri" w:cs="Calibri"/>
                <w:strike/>
                <w:sz w:val="22"/>
                <w:szCs w:val="22"/>
                <w:highlight w:val="white"/>
              </w:rPr>
            </w:pPr>
          </w:p>
        </w:tc>
      </w:tr>
      <w:tr w:rsidR="00C04285">
        <w:trPr>
          <w:trHeight w:val="54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capofila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C04285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1</w:t>
            </w:r>
          </w:p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C04285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2</w:t>
            </w:r>
          </w:p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C04285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proprie del soggetto coinvolto n. 3</w:t>
            </w:r>
          </w:p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C04285">
        <w:trPr>
          <w:trHeight w:val="55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C04285">
        <w:trPr>
          <w:trHeight w:val="52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C04285" w:rsidRDefault="008B22E2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C04285" w:rsidRDefault="008B22E2">
            <w:pP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C04285" w:rsidRDefault="00C04285">
      <w:pPr>
        <w:widowControl w:val="0"/>
        <w:rPr>
          <w:rFonts w:ascii="Calibri" w:eastAsia="Calibri" w:hAnsi="Calibri" w:cs="Calibri"/>
          <w:color w:val="000000"/>
          <w:sz w:val="8"/>
          <w:szCs w:val="8"/>
        </w:rPr>
      </w:pP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C04285" w:rsidRDefault="008B22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Data, .......................................</w:t>
      </w:r>
    </w:p>
    <w:p w:rsidR="00C04285" w:rsidRDefault="00C042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C04285" w:rsidRDefault="008B22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color w:val="000000"/>
        </w:rPr>
        <w:t>Firma</w:t>
      </w:r>
    </w:p>
    <w:p w:rsidR="00C04285" w:rsidRDefault="008B22E2"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documento firmato digitalmente</w:t>
      </w:r>
    </w:p>
    <w:sectPr w:rsidR="00C042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2C" w:rsidRDefault="008B22E2">
      <w:r>
        <w:separator/>
      </w:r>
    </w:p>
  </w:endnote>
  <w:endnote w:type="continuationSeparator" w:id="0">
    <w:p w:rsidR="00C16D2C" w:rsidRDefault="008B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285" w:rsidRDefault="008B2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C04285" w:rsidRDefault="00C042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2C" w:rsidRDefault="008B22E2">
      <w:r>
        <w:separator/>
      </w:r>
    </w:p>
  </w:footnote>
  <w:footnote w:type="continuationSeparator" w:id="0">
    <w:p w:rsidR="00C16D2C" w:rsidRDefault="008B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2E2" w:rsidRDefault="008B22E2">
    <w:pPr>
      <w:pStyle w:val="Intestazione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5A66CB8F" wp14:editId="349C1699">
          <wp:extent cx="998188" cy="62386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188" cy="623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65F"/>
    <w:multiLevelType w:val="multilevel"/>
    <w:tmpl w:val="DD9A0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30B6C"/>
    <w:multiLevelType w:val="multilevel"/>
    <w:tmpl w:val="BF387B5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1DB02620"/>
    <w:multiLevelType w:val="multilevel"/>
    <w:tmpl w:val="A9BC0608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480B58"/>
    <w:multiLevelType w:val="multilevel"/>
    <w:tmpl w:val="E3F82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85"/>
    <w:rsid w:val="007C5C02"/>
    <w:rsid w:val="008B22E2"/>
    <w:rsid w:val="00C04285"/>
    <w:rsid w:val="00C1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6E6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2E17"/>
  </w:style>
  <w:style w:type="paragraph" w:styleId="Titolo1">
    <w:name w:val="heading 1"/>
    <w:basedOn w:val="Normale"/>
    <w:next w:val="Normale"/>
    <w:link w:val="Titolo1Carattere"/>
    <w:uiPriority w:val="9"/>
    <w:qFormat/>
    <w:rsid w:val="00D22E17"/>
    <w:pPr>
      <w:keepNext/>
      <w:widowControl w:val="0"/>
      <w:ind w:right="17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2E1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E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E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/UaTJG2mRllT4WWMkg2hUwasw==">CgMxLjAyCWguMWZvYjl0ZTIOaC5ma3dwM2g0anZyOGsyDmguZDNkNzRhcDZvaHVwMghoLmdqZGd4czIOaC5jamdpZm11czNxYnc4AHIhMVlPbGF4bFkwdy1OMW4waW9LbjBobXREUXhyQ1FuUDM2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E8EC72E-3843-42A2-8867-25BB3FA00CEB}"/>
</file>

<file path=customXml/itemProps3.xml><?xml version="1.0" encoding="utf-8"?>
<ds:datastoreItem xmlns:ds="http://schemas.openxmlformats.org/officeDocument/2006/customXml" ds:itemID="{CDE01182-01F3-41C8-A74E-714B30A01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3</cp:revision>
  <dcterms:created xsi:type="dcterms:W3CDTF">2023-10-10T14:05:00Z</dcterms:created>
  <dcterms:modified xsi:type="dcterms:W3CDTF">2024-10-17T12:19:00Z</dcterms:modified>
</cp:coreProperties>
</file>