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jc w:val="center"/>
        <w:rPr>
          <w:sz w:val="20"/>
        </w:rPr>
      </w:pPr>
      <w:r>
        <w:rPr/>
        <w:drawing>
          <wp:inline distT="0" distB="0" distL="0" distR="0">
            <wp:extent cx="802640" cy="1058545"/>
            <wp:effectExtent l="0" t="0" r="0" b="0"/>
            <wp:docPr id="1" name="Immagine 1" descr="https://www.provincia.modena.it/wp-content/themes/provincia_modena/static/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https://www.provincia.modena.it/wp-content/themes/provincia_modena/static/assets/img/logo.png"/>
                    <pic:cNvPicPr>
                      <a:picLocks noChangeAspect="1" noChangeArrowheads="1"/>
                    </pic:cNvPicPr>
                  </pic:nvPicPr>
                  <pic:blipFill>
                    <a:blip r:embed="rId2"/>
                    <a:stretch>
                      <a:fillRect/>
                    </a:stretch>
                  </pic:blipFill>
                  <pic:spPr bwMode="auto">
                    <a:xfrm>
                      <a:off x="0" y="0"/>
                      <a:ext cx="802640" cy="1058545"/>
                    </a:xfrm>
                    <a:prstGeom prst="rect">
                      <a:avLst/>
                    </a:prstGeom>
                  </pic:spPr>
                </pic:pic>
              </a:graphicData>
            </a:graphic>
          </wp:inline>
        </w:drawing>
      </w:r>
    </w:p>
    <w:p>
      <w:pPr>
        <w:pStyle w:val="Titoloprincipale"/>
        <w:rPr>
          <w:rFonts w:ascii="Times New Roman" w:hAnsi="Times New Roman"/>
          <w:b w:val="false"/>
          <w:b w:val="false"/>
          <w:i/>
          <w:i/>
          <w:sz w:val="96"/>
          <w:szCs w:val="96"/>
        </w:rPr>
      </w:pPr>
      <w:bookmarkStart w:id="0" w:name="_Hlk85016022"/>
      <w:bookmarkEnd w:id="0"/>
      <w:r>
        <w:rPr>
          <w:rFonts w:ascii="Times New Roman" w:hAnsi="Times New Roman"/>
          <w:b w:val="false"/>
          <w:i/>
          <w:w w:val="55"/>
          <w:sz w:val="96"/>
          <w:szCs w:val="96"/>
        </w:rPr>
        <w:t>Provincia di Modena</w:t>
      </w:r>
    </w:p>
    <w:p>
      <w:pPr>
        <w:pStyle w:val="Normal"/>
        <w:spacing w:lineRule="auto" w:line="360" w:before="120" w:after="0"/>
        <w:jc w:val="center"/>
        <w:rPr/>
      </w:pPr>
      <w:bookmarkStart w:id="1" w:name="_Hlk85016022"/>
      <w:bookmarkEnd w:id="1"/>
      <w:r>
        <w:rPr/>
        <w:t>SERVIZIO AFFARI GENERALI E POLIZIA PROVINCIALE</w:t>
      </w:r>
    </w:p>
    <w:p>
      <w:pPr>
        <w:pStyle w:val="Corpodeltesto"/>
        <w:rPr/>
      </w:pPr>
      <w:r>
        <w:rPr/>
      </w:r>
      <w:bookmarkStart w:id="2" w:name="_Hlk85015968"/>
      <w:bookmarkStart w:id="3" w:name="_Hlk85016005"/>
      <w:bookmarkStart w:id="4" w:name="_Hlk85015968"/>
      <w:bookmarkStart w:id="5" w:name="_Hlk85016005"/>
      <w:bookmarkEnd w:id="4"/>
      <w:bookmarkEnd w:id="5"/>
    </w:p>
    <w:p>
      <w:pPr>
        <w:pStyle w:val="Titolo11"/>
        <w:spacing w:lineRule="auto" w:line="360"/>
        <w:ind w:left="0" w:right="0" w:hanging="0"/>
        <w:rPr/>
      </w:pPr>
      <w:r>
        <w:rPr/>
      </w:r>
    </w:p>
    <w:p>
      <w:pPr>
        <w:pStyle w:val="Titolo11"/>
        <w:spacing w:lineRule="auto" w:line="360"/>
        <w:ind w:left="0" w:right="0" w:hanging="0"/>
        <w:rPr>
          <w:caps/>
        </w:rPr>
      </w:pPr>
      <w:r>
        <w:rPr>
          <w:caps/>
        </w:rPr>
        <w:t>Invito alla presentazione di proposte per la preselezione DEGLI INTERVENTI pubblici da inserire nel progetto pilota volto allo sviluppo del tessuto imprenditoriale territoriale dell’area del Patto territoriale dell’Appennino modenese</w:t>
      </w:r>
    </w:p>
    <w:p>
      <w:pPr>
        <w:pStyle w:val="Normal"/>
        <w:jc w:val="center"/>
        <w:rPr>
          <w:szCs w:val="16"/>
        </w:rPr>
      </w:pPr>
      <w:r>
        <w:rPr>
          <w:szCs w:val="16"/>
        </w:rPr>
      </w:r>
    </w:p>
    <w:p>
      <w:pPr>
        <w:pStyle w:val="Normal"/>
        <w:spacing w:lineRule="auto" w:line="360" w:before="120" w:after="120"/>
        <w:jc w:val="center"/>
        <w:rPr>
          <w:b/>
          <w:b/>
          <w:bCs/>
          <w:color w:val="C00000"/>
          <w:sz w:val="40"/>
          <w:szCs w:val="40"/>
        </w:rPr>
      </w:pPr>
      <w:r>
        <w:rPr>
          <w:b/>
          <w:bCs/>
          <w:color w:val="C00000"/>
          <w:sz w:val="40"/>
          <w:szCs w:val="40"/>
        </w:rPr>
        <w:t>SCHEDA TECNICA</w:t>
      </w:r>
      <w:r>
        <w:rPr>
          <w:rStyle w:val="Richiamoallanotaapidipagina"/>
          <w:color w:val="C00000"/>
          <w:sz w:val="40"/>
          <w:szCs w:val="40"/>
        </w:rPr>
        <w:footnoteReference w:id="2"/>
      </w:r>
    </w:p>
    <w:p>
      <w:pPr>
        <w:pStyle w:val="Normal"/>
        <w:spacing w:lineRule="auto" w:line="360"/>
        <w:jc w:val="center"/>
        <w:rPr>
          <w:sz w:val="32"/>
          <w:szCs w:val="28"/>
        </w:rPr>
      </w:pPr>
      <w:r>
        <w:rPr>
          <w:sz w:val="32"/>
          <w:szCs w:val="28"/>
        </w:rPr>
        <w:t>descrittiva del</w:t>
      </w:r>
    </w:p>
    <w:p>
      <w:pPr>
        <w:pStyle w:val="Titolo3"/>
        <w:spacing w:lineRule="auto" w:line="360"/>
        <w:rPr>
          <w:bCs/>
          <w:sz w:val="52"/>
          <w:szCs w:val="28"/>
        </w:rPr>
      </w:pPr>
      <w:r>
        <w:rPr>
          <w:bCs/>
          <w:sz w:val="52"/>
          <w:szCs w:val="28"/>
        </w:rPr>
        <w:t>PROGETTO INFRASTRUTTURALE PUBBLICO</w:t>
      </w:r>
    </w:p>
    <w:p>
      <w:pPr>
        <w:pStyle w:val="Normal"/>
        <w:jc w:val="center"/>
        <w:rPr>
          <w:sz w:val="24"/>
        </w:rPr>
      </w:pPr>
      <w:r>
        <w:rPr>
          <w:sz w:val="24"/>
        </w:rPr>
      </w:r>
    </w:p>
    <w:p>
      <w:pPr>
        <w:sectPr>
          <w:headerReference w:type="default" r:id="rId3"/>
          <w:footerReference w:type="default" r:id="rId4"/>
          <w:footnotePr>
            <w:numFmt w:val="decimal"/>
          </w:footnotePr>
          <w:type w:val="nextPage"/>
          <w:pgSz w:w="11906" w:h="16838"/>
          <w:pgMar w:left="1134" w:right="1134" w:header="709" w:top="1134" w:footer="709" w:bottom="1134" w:gutter="0"/>
          <w:pgNumType w:fmt="decimal"/>
          <w:formProt w:val="false"/>
          <w:textDirection w:val="lrTb"/>
          <w:docGrid w:type="default" w:linePitch="100" w:charSpace="8192"/>
        </w:sectPr>
        <w:pStyle w:val="Normal"/>
        <w:jc w:val="center"/>
        <w:rPr>
          <w:sz w:val="24"/>
        </w:rPr>
      </w:pPr>
      <w:r>
        <w:rPr>
          <w:sz w:val="24"/>
        </w:rPr>
      </w:r>
    </w:p>
    <w:p>
      <w:pPr>
        <w:pStyle w:val="Normal"/>
        <w:numPr>
          <w:ilvl w:val="0"/>
          <w:numId w:val="2"/>
        </w:numPr>
        <w:spacing w:before="120" w:after="120"/>
        <w:jc w:val="both"/>
        <w:rPr>
          <w:b/>
          <w:b/>
          <w:smallCaps/>
          <w:sz w:val="28"/>
          <w:szCs w:val="28"/>
        </w:rPr>
      </w:pPr>
      <w:r>
        <w:rPr>
          <w:b/>
          <w:smallCaps/>
          <w:sz w:val="32"/>
          <w:szCs w:val="28"/>
        </w:rPr>
        <w:t>Informazioni generali</w:t>
      </w:r>
    </w:p>
    <w:p>
      <w:pPr>
        <w:pStyle w:val="Normal"/>
        <w:spacing w:before="120" w:after="120"/>
        <w:jc w:val="both"/>
        <w:rPr>
          <w:b/>
          <w:b/>
          <w:smallCaps/>
          <w:sz w:val="24"/>
        </w:rPr>
      </w:pPr>
      <w:r>
        <w:rPr>
          <w:b/>
          <w:smallCaps/>
          <w:sz w:val="24"/>
        </w:rPr>
      </w:r>
    </w:p>
    <w:p>
      <w:pPr>
        <w:pStyle w:val="Normal"/>
        <w:numPr>
          <w:ilvl w:val="1"/>
          <w:numId w:val="2"/>
        </w:numPr>
        <w:spacing w:before="120" w:after="120"/>
        <w:jc w:val="both"/>
        <w:rPr>
          <w:b/>
          <w:b/>
          <w:sz w:val="24"/>
        </w:rPr>
      </w:pPr>
      <w:r>
        <w:rPr>
          <w:b/>
          <w:sz w:val="24"/>
        </w:rPr>
        <w:t>Denominazione del progetto</w:t>
      </w:r>
    </w:p>
    <w:p>
      <w:pPr>
        <w:pStyle w:val="Normal"/>
        <w:spacing w:before="120" w:after="120"/>
        <w:jc w:val="both"/>
        <w:rPr>
          <w:b/>
          <w:b/>
          <w:sz w:val="24"/>
        </w:rPr>
      </w:pPr>
      <w:r>
        <w:rPr>
          <w:b/>
          <w:sz w:val="24"/>
        </w:rPr>
      </w:r>
    </w:p>
    <w:p>
      <w:pPr>
        <w:pStyle w:val="Normal"/>
        <w:numPr>
          <w:ilvl w:val="1"/>
          <w:numId w:val="2"/>
        </w:numPr>
        <w:spacing w:before="120" w:after="120"/>
        <w:jc w:val="both"/>
        <w:rPr>
          <w:b/>
          <w:b/>
          <w:sz w:val="24"/>
        </w:rPr>
      </w:pPr>
      <w:r>
        <w:rPr>
          <w:b/>
          <w:sz w:val="24"/>
        </w:rPr>
        <w:t xml:space="preserve">Tipologia di infrastruttura </w:t>
      </w:r>
      <w:r>
        <w:rPr>
          <w:sz w:val="24"/>
        </w:rPr>
        <w:t>(es. incubatore di imprese, infrastrutture turistiche, ecc.)</w:t>
      </w:r>
    </w:p>
    <w:p>
      <w:pPr>
        <w:pStyle w:val="Normal"/>
        <w:spacing w:before="120" w:after="120"/>
        <w:jc w:val="both"/>
        <w:rPr>
          <w:b/>
          <w:b/>
          <w:sz w:val="24"/>
        </w:rPr>
      </w:pPr>
      <w:r>
        <w:rPr>
          <w:b/>
          <w:sz w:val="24"/>
        </w:rPr>
      </w:r>
    </w:p>
    <w:p>
      <w:pPr>
        <w:pStyle w:val="Normal"/>
        <w:numPr>
          <w:ilvl w:val="1"/>
          <w:numId w:val="2"/>
        </w:numPr>
        <w:spacing w:before="120" w:after="120"/>
        <w:jc w:val="both"/>
        <w:rPr>
          <w:b/>
          <w:b/>
          <w:sz w:val="24"/>
        </w:rPr>
      </w:pPr>
      <w:r>
        <w:rPr>
          <w:b/>
          <w:sz w:val="24"/>
        </w:rPr>
        <w:t xml:space="preserve">Ubicazione </w:t>
      </w:r>
      <w:r>
        <w:rPr>
          <w:sz w:val="24"/>
        </w:rPr>
        <w:t>(località, comune, provincia, regione)</w:t>
      </w:r>
    </w:p>
    <w:p>
      <w:pPr>
        <w:pStyle w:val="Normal"/>
        <w:spacing w:before="120" w:after="120"/>
        <w:jc w:val="both"/>
        <w:rPr>
          <w:b/>
          <w:b/>
          <w:sz w:val="24"/>
        </w:rPr>
      </w:pPr>
      <w:r>
        <w:rPr>
          <w:b/>
          <w:sz w:val="24"/>
        </w:rPr>
      </w:r>
    </w:p>
    <w:p>
      <w:pPr>
        <w:pStyle w:val="ListParagraph"/>
        <w:numPr>
          <w:ilvl w:val="1"/>
          <w:numId w:val="2"/>
        </w:numPr>
        <w:spacing w:lineRule="auto" w:line="240" w:before="120" w:after="120"/>
        <w:jc w:val="both"/>
        <w:rPr>
          <w:rFonts w:ascii="Times New Roman" w:hAnsi="Times New Roman"/>
          <w:sz w:val="24"/>
          <w:lang w:val="it-IT"/>
        </w:rPr>
      </w:pPr>
      <w:r>
        <w:rPr>
          <w:rFonts w:ascii="Times New Roman" w:hAnsi="Times New Roman"/>
          <w:b/>
          <w:sz w:val="24"/>
          <w:u w:val="single"/>
          <w:lang w:val="it-IT"/>
        </w:rPr>
        <w:t>In alternativa</w:t>
      </w:r>
      <w:r>
        <w:rPr>
          <w:rFonts w:ascii="Times New Roman" w:hAnsi="Times New Roman"/>
          <w:b/>
          <w:sz w:val="24"/>
          <w:lang w:val="it-IT"/>
        </w:rPr>
        <w:t xml:space="preserve"> al punto 1.3, in caso di progetto sovracomunale </w:t>
      </w:r>
      <w:r>
        <w:rPr>
          <w:rFonts w:ascii="Times New Roman" w:hAnsi="Times New Roman"/>
          <w:bCs/>
          <w:sz w:val="24"/>
          <w:lang w:val="it-IT"/>
        </w:rPr>
        <w:t>realizzato in convenzione ex art. 30 del d. lgs. n. 267/2000,</w:t>
      </w:r>
      <w:r>
        <w:rPr>
          <w:rFonts w:ascii="Times New Roman" w:hAnsi="Times New Roman"/>
          <w:b/>
          <w:sz w:val="24"/>
          <w:lang w:val="it-IT"/>
        </w:rPr>
        <w:t xml:space="preserve"> indicare l’elenco dei Comuni coinvolti </w:t>
      </w:r>
      <w:r>
        <w:rPr>
          <w:rFonts w:ascii="Times New Roman" w:hAnsi="Times New Roman"/>
          <w:sz w:val="24"/>
          <w:lang w:val="it-IT"/>
        </w:rPr>
        <w:t>(località, comuni, provincia, regione)</w:t>
      </w:r>
    </w:p>
    <w:p>
      <w:pPr>
        <w:pStyle w:val="Normal"/>
        <w:spacing w:before="120" w:after="120"/>
        <w:jc w:val="both"/>
        <w:rPr>
          <w:b/>
          <w:b/>
          <w:sz w:val="24"/>
        </w:rPr>
      </w:pPr>
      <w:r>
        <w:rPr>
          <w:b/>
          <w:sz w:val="24"/>
        </w:rPr>
      </w:r>
    </w:p>
    <w:p>
      <w:pPr>
        <w:pStyle w:val="Normal"/>
        <w:numPr>
          <w:ilvl w:val="1"/>
          <w:numId w:val="2"/>
        </w:numPr>
        <w:spacing w:before="120" w:after="120"/>
        <w:jc w:val="both"/>
        <w:rPr>
          <w:b/>
          <w:b/>
          <w:sz w:val="24"/>
        </w:rPr>
      </w:pPr>
      <w:r>
        <w:rPr>
          <w:b/>
          <w:sz w:val="24"/>
        </w:rPr>
        <w:t xml:space="preserve">Delimitazione del bacino d’utenza </w:t>
      </w:r>
      <w:r>
        <w:rPr>
          <w:sz w:val="24"/>
        </w:rPr>
        <w:t>(area di impatto e/o popolazione interessata)</w:t>
      </w:r>
    </w:p>
    <w:p>
      <w:pPr>
        <w:pStyle w:val="Normal"/>
        <w:spacing w:before="120" w:after="120"/>
        <w:jc w:val="both"/>
        <w:rPr>
          <w:b/>
          <w:b/>
          <w:sz w:val="24"/>
        </w:rPr>
      </w:pPr>
      <w:r>
        <w:rPr>
          <w:b/>
          <w:sz w:val="24"/>
        </w:rPr>
      </w:r>
    </w:p>
    <w:p>
      <w:pPr>
        <w:pStyle w:val="Normal"/>
        <w:numPr>
          <w:ilvl w:val="1"/>
          <w:numId w:val="2"/>
        </w:numPr>
        <w:spacing w:before="120" w:after="120"/>
        <w:jc w:val="both"/>
        <w:rPr>
          <w:b/>
          <w:b/>
          <w:sz w:val="24"/>
        </w:rPr>
      </w:pPr>
      <w:r>
        <w:rPr>
          <w:b/>
          <w:sz w:val="24"/>
        </w:rPr>
        <w:t xml:space="preserve">Tipo di intervento </w:t>
      </w:r>
      <w:r>
        <w:rPr>
          <w:sz w:val="24"/>
        </w:rPr>
        <w:t>(nuovo, ampliamento, completamento, ecc.)</w:t>
      </w:r>
    </w:p>
    <w:p>
      <w:pPr>
        <w:pStyle w:val="Normal"/>
        <w:spacing w:before="120" w:after="120"/>
        <w:jc w:val="both"/>
        <w:rPr>
          <w:b/>
          <w:b/>
          <w:sz w:val="24"/>
        </w:rPr>
      </w:pPr>
      <w:r>
        <w:rPr>
          <w:b/>
          <w:sz w:val="24"/>
        </w:rPr>
      </w:r>
    </w:p>
    <w:p>
      <w:pPr>
        <w:pStyle w:val="Normal"/>
        <w:numPr>
          <w:ilvl w:val="1"/>
          <w:numId w:val="2"/>
        </w:numPr>
        <w:spacing w:before="120" w:after="120"/>
        <w:jc w:val="both"/>
        <w:rPr>
          <w:b/>
          <w:b/>
          <w:sz w:val="24"/>
        </w:rPr>
      </w:pPr>
      <w:r>
        <w:rPr>
          <w:b/>
          <w:sz w:val="24"/>
        </w:rPr>
        <w:t xml:space="preserve">Ente proponente e/o Ente capofila </w:t>
      </w:r>
      <w:r>
        <w:rPr>
          <w:sz w:val="24"/>
        </w:rPr>
        <w:t>(può essere solo un ente locale ai sensi dell’articolo 2, comma 1, del decreto legislativo 18 agosto 2000, n. 267)</w:t>
      </w:r>
    </w:p>
    <w:p>
      <w:pPr>
        <w:pStyle w:val="Normal"/>
        <w:spacing w:before="120" w:after="120"/>
        <w:jc w:val="both"/>
        <w:rPr>
          <w:b/>
          <w:b/>
          <w:sz w:val="24"/>
        </w:rPr>
      </w:pPr>
      <w:r>
        <w:rPr>
          <w:b/>
          <w:sz w:val="24"/>
        </w:rPr>
      </w:r>
    </w:p>
    <w:p>
      <w:pPr>
        <w:pStyle w:val="Normal"/>
        <w:numPr>
          <w:ilvl w:val="1"/>
          <w:numId w:val="2"/>
        </w:numPr>
        <w:spacing w:before="120" w:after="120"/>
        <w:jc w:val="both"/>
        <w:rPr>
          <w:b/>
          <w:b/>
          <w:sz w:val="24"/>
        </w:rPr>
      </w:pPr>
      <w:r>
        <w:rPr>
          <w:b/>
          <w:sz w:val="24"/>
        </w:rPr>
        <w:t xml:space="preserve">Ente realizzatore </w:t>
      </w:r>
      <w:r>
        <w:rPr>
          <w:sz w:val="24"/>
        </w:rPr>
        <w:t>(committente e/o concessionario)</w:t>
      </w:r>
    </w:p>
    <w:p>
      <w:pPr>
        <w:pStyle w:val="Normal"/>
        <w:spacing w:before="120" w:after="120"/>
        <w:jc w:val="both"/>
        <w:rPr>
          <w:b/>
          <w:b/>
          <w:sz w:val="24"/>
        </w:rPr>
      </w:pPr>
      <w:r>
        <w:rPr>
          <w:b/>
          <w:sz w:val="24"/>
        </w:rPr>
      </w:r>
    </w:p>
    <w:p>
      <w:pPr>
        <w:pStyle w:val="Normal"/>
        <w:numPr>
          <w:ilvl w:val="1"/>
          <w:numId w:val="2"/>
        </w:numPr>
        <w:spacing w:before="120" w:after="120"/>
        <w:jc w:val="both"/>
        <w:rPr>
          <w:b/>
          <w:b/>
          <w:sz w:val="24"/>
        </w:rPr>
      </w:pPr>
      <w:r>
        <w:rPr>
          <w:b/>
          <w:sz w:val="24"/>
        </w:rPr>
        <w:t xml:space="preserve">Ente gestore </w:t>
      </w:r>
      <w:r>
        <w:rPr>
          <w:sz w:val="24"/>
        </w:rPr>
        <w:t>(vedi anche Punto 3.6)</w:t>
      </w:r>
    </w:p>
    <w:p>
      <w:pPr>
        <w:pStyle w:val="Normal"/>
        <w:spacing w:before="120" w:after="120"/>
        <w:jc w:val="both"/>
        <w:rPr>
          <w:b/>
          <w:b/>
          <w:sz w:val="24"/>
        </w:rPr>
      </w:pPr>
      <w:r>
        <w:rPr>
          <w:b/>
          <w:sz w:val="24"/>
        </w:rPr>
      </w:r>
    </w:p>
    <w:p>
      <w:pPr>
        <w:pStyle w:val="Normal"/>
        <w:spacing w:before="120" w:after="120"/>
        <w:jc w:val="both"/>
        <w:rPr>
          <w:b/>
          <w:b/>
          <w:sz w:val="24"/>
        </w:rPr>
      </w:pPr>
      <w:r>
        <w:rPr>
          <w:b/>
          <w:sz w:val="24"/>
        </w:rPr>
      </w:r>
    </w:p>
    <w:p>
      <w:pPr>
        <w:pStyle w:val="Normal"/>
        <w:spacing w:before="120" w:after="120"/>
        <w:jc w:val="both"/>
        <w:rPr>
          <w:b/>
          <w:b/>
          <w:sz w:val="24"/>
        </w:rPr>
      </w:pPr>
      <w:r>
        <w:rPr>
          <w:b/>
          <w:sz w:val="24"/>
        </w:rPr>
      </w:r>
      <w:r>
        <w:br w:type="page"/>
      </w:r>
    </w:p>
    <w:p>
      <w:pPr>
        <w:pStyle w:val="Normal"/>
        <w:numPr>
          <w:ilvl w:val="0"/>
          <w:numId w:val="2"/>
        </w:numPr>
        <w:spacing w:lineRule="auto" w:line="360" w:before="120" w:after="120"/>
        <w:jc w:val="both"/>
        <w:rPr>
          <w:b/>
          <w:b/>
          <w:smallCaps/>
          <w:sz w:val="28"/>
          <w:szCs w:val="22"/>
        </w:rPr>
      </w:pPr>
      <w:r>
        <w:rPr>
          <w:b/>
          <w:smallCaps/>
          <w:sz w:val="32"/>
          <w:szCs w:val="22"/>
        </w:rPr>
        <w:t>utilità del progetto</w:t>
      </w:r>
    </w:p>
    <w:p>
      <w:pPr>
        <w:pStyle w:val="Normal"/>
        <w:spacing w:lineRule="auto" w:line="276"/>
        <w:jc w:val="both"/>
        <w:rPr>
          <w:bCs/>
          <w:smallCaps/>
          <w:szCs w:val="16"/>
        </w:rPr>
      </w:pPr>
      <w:r>
        <w:rPr>
          <w:bCs/>
          <w:smallCaps/>
          <w:szCs w:val="16"/>
        </w:rPr>
      </w:r>
    </w:p>
    <w:p>
      <w:pPr>
        <w:pStyle w:val="Normal"/>
        <w:spacing w:lineRule="auto" w:line="276"/>
        <w:jc w:val="both"/>
        <w:rPr>
          <w:b/>
          <w:b/>
          <w:sz w:val="24"/>
        </w:rPr>
      </w:pPr>
      <w:r>
        <w:rPr>
          <w:b/>
          <w:sz w:val="24"/>
        </w:rPr>
        <w:t>2.1 Obiettivi</w:t>
      </w:r>
    </w:p>
    <w:p>
      <w:pPr>
        <w:pStyle w:val="Rientrocorpodeltesto"/>
        <w:numPr>
          <w:ilvl w:val="0"/>
          <w:numId w:val="3"/>
        </w:numPr>
        <w:tabs>
          <w:tab w:val="clear" w:pos="9072"/>
          <w:tab w:val="left" w:pos="284" w:leader="none"/>
        </w:tabs>
        <w:spacing w:lineRule="auto" w:line="276"/>
        <w:ind w:left="284" w:hanging="284"/>
        <w:rPr>
          <w:i w:val="false"/>
          <w:i w:val="false"/>
          <w:iCs/>
          <w:sz w:val="22"/>
          <w:szCs w:val="28"/>
        </w:rPr>
      </w:pPr>
      <w:r>
        <w:rPr>
          <w:i w:val="false"/>
          <w:iCs/>
          <w:sz w:val="22"/>
          <w:szCs w:val="28"/>
        </w:rPr>
        <w:t>quadro di riferimento (situazione territoriale in cui si inserisce il progetto, bacino d’utenza, insediamenti attuali e previsti dal Progetto pilota)</w:t>
      </w:r>
    </w:p>
    <w:p>
      <w:pPr>
        <w:pStyle w:val="Normal"/>
        <w:numPr>
          <w:ilvl w:val="0"/>
          <w:numId w:val="3"/>
        </w:numPr>
        <w:spacing w:lineRule="auto" w:line="276"/>
        <w:jc w:val="both"/>
        <w:rPr>
          <w:sz w:val="22"/>
          <w:szCs w:val="18"/>
        </w:rPr>
      </w:pPr>
      <w:r>
        <w:rPr>
          <w:sz w:val="22"/>
          <w:szCs w:val="18"/>
        </w:rPr>
        <w:t>domanda attuale e potenziale (in termini di beni e servizi prodotti e producibili nella situazione senza intervento relativi al progetto infrastrutturale proposto);</w:t>
      </w:r>
    </w:p>
    <w:p>
      <w:pPr>
        <w:pStyle w:val="Normal"/>
        <w:numPr>
          <w:ilvl w:val="0"/>
          <w:numId w:val="3"/>
        </w:numPr>
        <w:spacing w:lineRule="auto" w:line="276"/>
        <w:jc w:val="both"/>
        <w:rPr>
          <w:sz w:val="22"/>
          <w:szCs w:val="18"/>
        </w:rPr>
      </w:pPr>
      <w:r>
        <w:rPr>
          <w:sz w:val="22"/>
          <w:szCs w:val="18"/>
        </w:rPr>
        <w:t>offerta attuale e potenziale (in termini di beni e servizi prodotti e producibili nella situazione senza intervento relativi al progetto infrastrutturale proposto);</w:t>
      </w:r>
    </w:p>
    <w:p>
      <w:pPr>
        <w:pStyle w:val="Normal"/>
        <w:numPr>
          <w:ilvl w:val="0"/>
          <w:numId w:val="3"/>
        </w:numPr>
        <w:spacing w:lineRule="auto" w:line="276"/>
        <w:jc w:val="both"/>
        <w:rPr>
          <w:sz w:val="22"/>
          <w:szCs w:val="18"/>
        </w:rPr>
      </w:pPr>
      <w:r>
        <w:rPr>
          <w:sz w:val="22"/>
          <w:szCs w:val="18"/>
        </w:rPr>
        <w:t>obiettivi o effetti direttamente imputabili al progetto (in termini di domanda di beni e servizi soddisfatta dall’entrata in funzione del progetto, cioè dall’offerta riferita a quest’ultimo);</w:t>
      </w:r>
    </w:p>
    <w:p>
      <w:pPr>
        <w:pStyle w:val="Normal"/>
        <w:numPr>
          <w:ilvl w:val="0"/>
          <w:numId w:val="3"/>
        </w:numPr>
        <w:spacing w:lineRule="auto" w:line="276"/>
        <w:jc w:val="both"/>
        <w:rPr>
          <w:sz w:val="22"/>
          <w:szCs w:val="18"/>
        </w:rPr>
      </w:pPr>
      <w:r>
        <w:rPr>
          <w:sz w:val="22"/>
          <w:szCs w:val="18"/>
        </w:rPr>
        <w:t>effetti indiretti connessi al progetto (in termini di esternalità prodotte sull’ambiente interessato dall’intervento);</w:t>
      </w:r>
    </w:p>
    <w:p>
      <w:pPr>
        <w:pStyle w:val="Normal"/>
        <w:numPr>
          <w:ilvl w:val="0"/>
          <w:numId w:val="3"/>
        </w:numPr>
        <w:spacing w:lineRule="auto" w:line="276"/>
        <w:jc w:val="both"/>
        <w:rPr>
          <w:sz w:val="22"/>
          <w:szCs w:val="18"/>
        </w:rPr>
      </w:pPr>
      <w:r>
        <w:rPr>
          <w:sz w:val="22"/>
          <w:szCs w:val="18"/>
        </w:rPr>
        <w:t>effetti occupazionali diretti nella fase di cantiere e di esercizio a regime;</w:t>
      </w:r>
    </w:p>
    <w:p>
      <w:pPr>
        <w:pStyle w:val="Normal"/>
        <w:numPr>
          <w:ilvl w:val="0"/>
          <w:numId w:val="3"/>
        </w:numPr>
        <w:spacing w:lineRule="auto" w:line="276"/>
        <w:jc w:val="both"/>
        <w:rPr>
          <w:sz w:val="22"/>
          <w:szCs w:val="18"/>
        </w:rPr>
      </w:pPr>
      <w:r>
        <w:rPr>
          <w:sz w:val="22"/>
          <w:szCs w:val="18"/>
        </w:rPr>
        <w:t>funzionalità e coerenza con le finalità e gli obiettivi del progetto pilota nel suo complesso.</w:t>
      </w:r>
    </w:p>
    <w:p>
      <w:pPr>
        <w:pStyle w:val="BodyText2"/>
        <w:spacing w:lineRule="auto" w:line="276"/>
        <w:rPr>
          <w:sz w:val="22"/>
          <w:szCs w:val="28"/>
        </w:rPr>
      </w:pPr>
      <w:r>
        <w:rPr>
          <w:sz w:val="22"/>
          <w:szCs w:val="28"/>
        </w:rPr>
        <w:t>Nel definire le diverse grandezze richiamate occorre fare riferimento ad alcune specificazioni. Ovviamente, se rilevante per l’analisi, la domanda e l’offerta vanno scomposte nei segmenti relativi ai beni e servizi connessi all’intervento proposto.</w:t>
      </w:r>
    </w:p>
    <w:p>
      <w:pPr>
        <w:pStyle w:val="Normal"/>
        <w:spacing w:lineRule="auto" w:line="276"/>
        <w:jc w:val="both"/>
        <w:rPr>
          <w:szCs w:val="16"/>
        </w:rPr>
      </w:pPr>
      <w:r>
        <w:rPr>
          <w:szCs w:val="16"/>
        </w:rPr>
      </w:r>
    </w:p>
    <w:p>
      <w:pPr>
        <w:pStyle w:val="Normal"/>
        <w:spacing w:lineRule="auto" w:line="276"/>
        <w:jc w:val="both"/>
        <w:rPr>
          <w:sz w:val="22"/>
          <w:szCs w:val="18"/>
        </w:rPr>
      </w:pPr>
      <w:r>
        <w:rPr>
          <w:sz w:val="22"/>
          <w:szCs w:val="18"/>
          <w:u w:val="single"/>
        </w:rPr>
        <w:t>Offerta attuale</w:t>
      </w:r>
      <w:r>
        <w:rPr>
          <w:sz w:val="22"/>
          <w:szCs w:val="18"/>
        </w:rPr>
        <w:t>: relativa ai beni e servizi offerti dalla dotazione infrastrutturale esistente rilevata al momento della redazione del progetto.</w:t>
      </w:r>
    </w:p>
    <w:p>
      <w:pPr>
        <w:pStyle w:val="Normal"/>
        <w:spacing w:lineRule="auto" w:line="276"/>
        <w:jc w:val="both"/>
        <w:rPr>
          <w:sz w:val="18"/>
          <w:szCs w:val="14"/>
        </w:rPr>
      </w:pPr>
      <w:r>
        <w:rPr>
          <w:sz w:val="18"/>
          <w:szCs w:val="14"/>
        </w:rPr>
      </w:r>
    </w:p>
    <w:p>
      <w:pPr>
        <w:pStyle w:val="Normal"/>
        <w:spacing w:lineRule="auto" w:line="276"/>
        <w:jc w:val="both"/>
        <w:rPr>
          <w:sz w:val="22"/>
          <w:szCs w:val="18"/>
        </w:rPr>
      </w:pPr>
      <w:r>
        <w:rPr>
          <w:sz w:val="22"/>
          <w:szCs w:val="18"/>
          <w:u w:val="single"/>
        </w:rPr>
        <w:t>Offerta potenziale</w:t>
      </w:r>
      <w:r>
        <w:rPr>
          <w:sz w:val="22"/>
          <w:szCs w:val="18"/>
        </w:rPr>
        <w:t>: da distinguere tra quella relativa al progetto proposto e/o a quella relativa ad altre infrastrutture (diverse da quella proposta) di cui si prevede l’entrata in funzione nel corso degli anni interessati dall’analisi; per quanto riguarda il progetto proposto, l’offerta potenziale va commisurata alla quota di capacità produttiva dell’infrastruttura effettivamente utilizzata a regime, cioè in termini di obiettivi di “vendita”.</w:t>
      </w:r>
    </w:p>
    <w:p>
      <w:pPr>
        <w:pStyle w:val="Normal"/>
        <w:spacing w:lineRule="auto" w:line="276"/>
        <w:jc w:val="both"/>
        <w:rPr>
          <w:sz w:val="18"/>
          <w:szCs w:val="14"/>
        </w:rPr>
      </w:pPr>
      <w:r>
        <w:rPr>
          <w:sz w:val="18"/>
          <w:szCs w:val="14"/>
        </w:rPr>
      </w:r>
    </w:p>
    <w:p>
      <w:pPr>
        <w:pStyle w:val="Normal"/>
        <w:spacing w:lineRule="auto" w:line="276"/>
        <w:jc w:val="both"/>
        <w:rPr>
          <w:sz w:val="22"/>
          <w:szCs w:val="18"/>
        </w:rPr>
      </w:pPr>
      <w:r>
        <w:rPr>
          <w:sz w:val="22"/>
          <w:szCs w:val="18"/>
          <w:u w:val="single"/>
        </w:rPr>
        <w:t>Domanda attuale</w:t>
      </w:r>
      <w:r>
        <w:rPr>
          <w:sz w:val="22"/>
          <w:szCs w:val="18"/>
        </w:rPr>
        <w:t>: relativa alla situazione esistente.</w:t>
      </w:r>
    </w:p>
    <w:p>
      <w:pPr>
        <w:pStyle w:val="Normal"/>
        <w:spacing w:lineRule="auto" w:line="276"/>
        <w:jc w:val="both"/>
        <w:rPr>
          <w:sz w:val="18"/>
          <w:szCs w:val="14"/>
        </w:rPr>
      </w:pPr>
      <w:r>
        <w:rPr>
          <w:sz w:val="18"/>
          <w:szCs w:val="14"/>
        </w:rPr>
      </w:r>
    </w:p>
    <w:p>
      <w:pPr>
        <w:pStyle w:val="Normal"/>
        <w:spacing w:lineRule="auto" w:line="276"/>
        <w:jc w:val="both"/>
        <w:rPr>
          <w:sz w:val="22"/>
          <w:szCs w:val="18"/>
        </w:rPr>
      </w:pPr>
      <w:r>
        <w:rPr>
          <w:sz w:val="22"/>
          <w:szCs w:val="18"/>
          <w:u w:val="single"/>
        </w:rPr>
        <w:t>Domanda potenziale</w:t>
      </w:r>
      <w:r>
        <w:rPr>
          <w:sz w:val="22"/>
          <w:szCs w:val="18"/>
        </w:rPr>
        <w:t>: relativa alle modificazioni producibili indipendentemente dal progetto proposto (o da altri interventi afferenti agli stessi beni e servizi) o dipendenti da esso (cioè indotta dal progetto proposto e da altri interventi afferenti agli stessi beni e servizi).</w:t>
      </w:r>
    </w:p>
    <w:p>
      <w:pPr>
        <w:pStyle w:val="Normal"/>
        <w:spacing w:lineRule="auto" w:line="276"/>
        <w:jc w:val="both"/>
        <w:rPr>
          <w:sz w:val="18"/>
          <w:szCs w:val="14"/>
        </w:rPr>
      </w:pPr>
      <w:r>
        <w:rPr>
          <w:sz w:val="18"/>
          <w:szCs w:val="14"/>
        </w:rPr>
      </w:r>
    </w:p>
    <w:p>
      <w:pPr>
        <w:pStyle w:val="Normal"/>
        <w:spacing w:lineRule="auto" w:line="276"/>
        <w:jc w:val="both"/>
        <w:rPr>
          <w:sz w:val="22"/>
          <w:szCs w:val="18"/>
        </w:rPr>
      </w:pPr>
      <w:r>
        <w:rPr>
          <w:sz w:val="22"/>
          <w:szCs w:val="18"/>
          <w:u w:val="single"/>
        </w:rPr>
        <w:t>Effetti indiretti</w:t>
      </w:r>
      <w:r>
        <w:rPr>
          <w:sz w:val="22"/>
          <w:szCs w:val="18"/>
        </w:rPr>
        <w:t>: relativi all’impatto del progetto non direttamente afferente al suo ambito produttivo; ad esempio: nel caso di infrastrutture turistiche si ha un effetto diretto in termini di domanda di servizi turistici soddisfatta dall’infrastruttura ed un effetto indiretto in termini di miglioramento del benessere economico dei residenti, che possono essere tradotti in termini monetari; tale procedura di valutazione va ovviamente esplicitata, esponendo con chiarezza i parametri utilizzati per la trasformazione su base monetaria. È naturalmente utile calcolare gli effetti indiretti soprattutto nel caso di infrastrutture non soggette a tariffa (ad esempio: infrastrutture turistiche quali sentieristica e percorsi), ma anche negli altri casi, anche ai fini di una eventuale confrontabilità con altri progetti con o senza rientri tariffari.</w:t>
      </w:r>
    </w:p>
    <w:p>
      <w:pPr>
        <w:pStyle w:val="Normal"/>
        <w:spacing w:lineRule="auto" w:line="276"/>
        <w:jc w:val="both"/>
        <w:rPr>
          <w:sz w:val="18"/>
          <w:szCs w:val="14"/>
        </w:rPr>
      </w:pPr>
      <w:r>
        <w:rPr>
          <w:sz w:val="18"/>
          <w:szCs w:val="14"/>
        </w:rPr>
      </w:r>
    </w:p>
    <w:p>
      <w:pPr>
        <w:pStyle w:val="Normal"/>
        <w:spacing w:lineRule="auto" w:line="276"/>
        <w:jc w:val="both"/>
        <w:rPr>
          <w:sz w:val="22"/>
          <w:szCs w:val="18"/>
        </w:rPr>
      </w:pPr>
      <w:r>
        <w:rPr>
          <w:sz w:val="22"/>
          <w:szCs w:val="18"/>
          <w:u w:val="single"/>
        </w:rPr>
        <w:t>Effetti occupazionali</w:t>
      </w:r>
      <w:r>
        <w:rPr>
          <w:sz w:val="22"/>
          <w:szCs w:val="18"/>
        </w:rPr>
        <w:t>: sono da prendere in considerazione quelli diretti nella fase di cantiere e nella fase a regime (cioè a quelli indotti dalla gestione dell’infrastruttura), in quest’ultimo caso possibilmente confermati da un atto amministrativo di previsione dell’assunzione del relativo personale addetto.</w:t>
      </w:r>
      <w:r>
        <w:br w:type="page"/>
      </w:r>
    </w:p>
    <w:p>
      <w:pPr>
        <w:pStyle w:val="Normal"/>
        <w:spacing w:lineRule="auto" w:line="276"/>
        <w:jc w:val="both"/>
        <w:rPr>
          <w:b/>
          <w:b/>
          <w:sz w:val="24"/>
        </w:rPr>
      </w:pPr>
      <w:r>
        <w:rPr>
          <w:b/>
          <w:sz w:val="24"/>
        </w:rPr>
        <w:t>2.2. Bilancio domanda/offerta derivante dal progetto e relativi rientri tariffari</w:t>
      </w:r>
    </w:p>
    <w:p>
      <w:pPr>
        <w:pStyle w:val="Normal"/>
        <w:spacing w:lineRule="auto" w:line="276"/>
        <w:jc w:val="both"/>
        <w:rPr>
          <w:b/>
          <w:b/>
          <w:sz w:val="22"/>
          <w:szCs w:val="18"/>
        </w:rPr>
      </w:pPr>
      <w:r>
        <w:rPr>
          <w:b/>
          <w:sz w:val="22"/>
          <w:szCs w:val="18"/>
        </w:rPr>
      </w:r>
    </w:p>
    <w:p>
      <w:pPr>
        <w:pStyle w:val="Normal"/>
        <w:numPr>
          <w:ilvl w:val="0"/>
          <w:numId w:val="4"/>
        </w:numPr>
        <w:spacing w:lineRule="auto" w:line="276"/>
        <w:jc w:val="both"/>
        <w:rPr>
          <w:sz w:val="22"/>
          <w:szCs w:val="18"/>
        </w:rPr>
      </w:pPr>
      <w:r>
        <w:rPr>
          <w:sz w:val="22"/>
          <w:szCs w:val="18"/>
        </w:rPr>
        <w:t>offerta effettivamente prodotta dal progetto e quota di domanda da essa direttamente soddisfatta, tenendo eventualmente conto anche di una progressiva entrata a regime dell’infrastruttura e degli obiettivi di vendita;</w:t>
      </w:r>
    </w:p>
    <w:p>
      <w:pPr>
        <w:pStyle w:val="Normal"/>
        <w:numPr>
          <w:ilvl w:val="0"/>
          <w:numId w:val="4"/>
        </w:numPr>
        <w:spacing w:lineRule="auto" w:line="276"/>
        <w:jc w:val="both"/>
        <w:rPr>
          <w:sz w:val="22"/>
          <w:szCs w:val="18"/>
        </w:rPr>
      </w:pPr>
      <w:r>
        <w:rPr>
          <w:sz w:val="22"/>
          <w:szCs w:val="18"/>
        </w:rPr>
        <w:t>tariffa media applicata ai beni e servizi offerti dall’infrastruttura, possibilmente confermata da provvedimenti amministrativi adottati in tale ambito;</w:t>
      </w:r>
    </w:p>
    <w:p>
      <w:pPr>
        <w:pStyle w:val="Normal"/>
        <w:numPr>
          <w:ilvl w:val="0"/>
          <w:numId w:val="4"/>
        </w:numPr>
        <w:spacing w:lineRule="auto" w:line="276"/>
        <w:jc w:val="both"/>
        <w:rPr>
          <w:sz w:val="22"/>
          <w:szCs w:val="18"/>
        </w:rPr>
      </w:pPr>
      <w:r>
        <w:rPr>
          <w:sz w:val="22"/>
          <w:szCs w:val="18"/>
        </w:rPr>
        <w:t>ammontare dei rientri finanziari derivanti dall’applicazione della tariffa media all’offerta prodotta dall’infrastruttura.</w:t>
      </w:r>
    </w:p>
    <w:p>
      <w:pPr>
        <w:pStyle w:val="Normal"/>
        <w:spacing w:lineRule="auto" w:line="276"/>
        <w:jc w:val="both"/>
        <w:rPr>
          <w:sz w:val="22"/>
          <w:szCs w:val="18"/>
        </w:rPr>
      </w:pPr>
      <w:r>
        <w:rPr>
          <w:sz w:val="22"/>
          <w:szCs w:val="18"/>
        </w:rPr>
      </w:r>
    </w:p>
    <w:p>
      <w:pPr>
        <w:pStyle w:val="Titolo3"/>
        <w:rPr>
          <w:b w:val="false"/>
          <w:b w:val="false"/>
          <w:sz w:val="24"/>
        </w:rPr>
      </w:pPr>
      <w:r>
        <w:rPr>
          <w:b w:val="false"/>
          <w:sz w:val="24"/>
        </w:rPr>
        <w:t>TABELLA 1</w:t>
      </w:r>
    </w:p>
    <w:p>
      <w:pPr>
        <w:pStyle w:val="Normal"/>
        <w:jc w:val="center"/>
        <w:rPr>
          <w:sz w:val="24"/>
        </w:rPr>
      </w:pPr>
      <w:r>
        <w:rPr>
          <w:sz w:val="24"/>
        </w:rPr>
      </w:r>
    </w:p>
    <w:tbl>
      <w:tblPr>
        <w:tblW w:w="9707" w:type="dxa"/>
        <w:jc w:val="left"/>
        <w:tblInd w:w="0" w:type="dxa"/>
        <w:tblCellMar>
          <w:top w:w="0" w:type="dxa"/>
          <w:left w:w="70" w:type="dxa"/>
          <w:bottom w:w="0" w:type="dxa"/>
          <w:right w:w="70" w:type="dxa"/>
        </w:tblCellMar>
        <w:tblLook w:firstRow="0" w:noVBand="0" w:lastRow="0" w:firstColumn="0" w:lastColumn="0" w:noHBand="0" w:val="0000"/>
      </w:tblPr>
      <w:tblGrid>
        <w:gridCol w:w="1221"/>
        <w:gridCol w:w="1221"/>
        <w:gridCol w:w="1221"/>
        <w:gridCol w:w="1221"/>
        <w:gridCol w:w="1221"/>
        <w:gridCol w:w="1221"/>
        <w:gridCol w:w="3"/>
        <w:gridCol w:w="1218"/>
        <w:gridCol w:w="1158"/>
      </w:tblGrid>
      <w:tr>
        <w:trPr>
          <w:cantSplit w:val="true"/>
        </w:trPr>
        <w:tc>
          <w:tcPr>
            <w:tcW w:w="122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Anni</w:t>
            </w:r>
          </w:p>
        </w:tc>
        <w:tc>
          <w:tcPr>
            <w:tcW w:w="6108"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b/>
                <w:sz w:val="24"/>
              </w:rPr>
              <w:t>Definizione e unità di misura dei beni o servizi offerti:</w:t>
            </w:r>
            <w:r>
              <w:rPr>
                <w:sz w:val="24"/>
              </w:rPr>
              <w:t xml:space="preserve"> ………………………………………………………..</w:t>
            </w:r>
          </w:p>
        </w:tc>
        <w:tc>
          <w:tcPr>
            <w:tcW w:w="237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Euro</w:t>
            </w:r>
          </w:p>
        </w:tc>
      </w:tr>
      <w:tr>
        <w:trPr>
          <w:cantSplit w:val="true"/>
        </w:trPr>
        <w:tc>
          <w:tcPr>
            <w:tcW w:w="122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Domanda attuale e potenziale</w:t>
            </w:r>
          </w:p>
          <w:p>
            <w:pPr>
              <w:pStyle w:val="Normal"/>
              <w:jc w:val="center"/>
              <w:rPr>
                <w:b/>
                <w:b/>
              </w:rPr>
            </w:pPr>
            <w:r>
              <w:rPr>
                <w:rFonts w:eastAsia="Symbol" w:cs="Symbol" w:ascii="Symbol" w:hAnsi="Symbol"/>
                <w:b/>
              </w:rPr>
              <w:t></w:t>
            </w:r>
            <w:r>
              <w:rPr>
                <w:b/>
              </w:rPr>
              <w:t>1</w:t>
            </w:r>
            <w:r>
              <w:rPr>
                <w:rFonts w:eastAsia="Symbol" w:cs="Symbol" w:ascii="Symbol" w:hAnsi="Symbol"/>
                <w:b/>
              </w:rPr>
              <w:t></w:t>
            </w:r>
          </w:p>
        </w:tc>
        <w:tc>
          <w:tcPr>
            <w:tcW w:w="12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Offerta attuale e potenziale</w:t>
            </w:r>
          </w:p>
          <w:p>
            <w:pPr>
              <w:pStyle w:val="Normal"/>
              <w:jc w:val="center"/>
              <w:rPr>
                <w:b/>
                <w:b/>
              </w:rPr>
            </w:pPr>
            <w:r>
              <w:rPr>
                <w:rFonts w:eastAsia="Symbol" w:cs="Symbol" w:ascii="Symbol" w:hAnsi="Symbol"/>
                <w:b/>
              </w:rPr>
              <w:t></w:t>
            </w:r>
            <w:r>
              <w:rPr>
                <w:b/>
              </w:rPr>
              <w:t>2</w:t>
            </w:r>
            <w:r>
              <w:rPr>
                <w:rFonts w:eastAsia="Symbol" w:cs="Symbol" w:ascii="Symbol" w:hAnsi="Symbol"/>
                <w:b/>
              </w:rPr>
              <w:t></w:t>
            </w:r>
          </w:p>
        </w:tc>
        <w:tc>
          <w:tcPr>
            <w:tcW w:w="12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Domanda inevasa</w:t>
            </w:r>
          </w:p>
          <w:p>
            <w:pPr>
              <w:pStyle w:val="Normal"/>
              <w:jc w:val="center"/>
              <w:rPr>
                <w:b/>
                <w:b/>
              </w:rPr>
            </w:pPr>
            <w:r>
              <w:rPr>
                <w:b/>
              </w:rPr>
            </w:r>
          </w:p>
          <w:p>
            <w:pPr>
              <w:pStyle w:val="Normal"/>
              <w:jc w:val="center"/>
              <w:rPr>
                <w:b/>
                <w:b/>
              </w:rPr>
            </w:pPr>
            <w:r>
              <w:rPr>
                <w:rFonts w:eastAsia="Symbol" w:cs="Symbol" w:ascii="Symbol" w:hAnsi="Symbol"/>
                <w:b/>
              </w:rPr>
              <w:t></w:t>
            </w:r>
            <w:r>
              <w:rPr>
                <w:b/>
              </w:rPr>
              <w:t>3=1-2</w:t>
            </w:r>
            <w:r>
              <w:rPr>
                <w:rFonts w:eastAsia="Symbol" w:cs="Symbol" w:ascii="Symbol" w:hAnsi="Symbol"/>
                <w:b/>
              </w:rPr>
              <w:t></w:t>
            </w:r>
          </w:p>
        </w:tc>
        <w:tc>
          <w:tcPr>
            <w:tcW w:w="12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Offerta del progetto</w:t>
            </w:r>
          </w:p>
          <w:p>
            <w:pPr>
              <w:pStyle w:val="Normal"/>
              <w:jc w:val="center"/>
              <w:rPr>
                <w:b/>
                <w:b/>
              </w:rPr>
            </w:pPr>
            <w:r>
              <w:rPr>
                <w:b/>
              </w:rPr>
            </w:r>
          </w:p>
          <w:p>
            <w:pPr>
              <w:pStyle w:val="Normal"/>
              <w:jc w:val="center"/>
              <w:rPr>
                <w:b/>
                <w:b/>
              </w:rPr>
            </w:pPr>
            <w:r>
              <w:rPr>
                <w:rFonts w:eastAsia="Symbol" w:cs="Symbol" w:ascii="Symbol" w:hAnsi="Symbol"/>
                <w:b/>
              </w:rPr>
              <w:t></w:t>
            </w:r>
            <w:r>
              <w:rPr>
                <w:b/>
              </w:rPr>
              <w:t>4</w:t>
            </w:r>
            <w:r>
              <w:rPr>
                <w:rFonts w:eastAsia="Symbol" w:cs="Symbol" w:ascii="Symbol" w:hAnsi="Symbol"/>
                <w:b/>
              </w:rPr>
              <w:t></w:t>
            </w:r>
          </w:p>
        </w:tc>
        <w:tc>
          <w:tcPr>
            <w:tcW w:w="12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Obiettivi di vendita</w:t>
            </w:r>
          </w:p>
          <w:p>
            <w:pPr>
              <w:pStyle w:val="Normal"/>
              <w:jc w:val="center"/>
              <w:rPr>
                <w:b/>
                <w:b/>
              </w:rPr>
            </w:pPr>
            <w:r>
              <w:rPr>
                <w:b/>
              </w:rPr>
            </w:r>
          </w:p>
          <w:p>
            <w:pPr>
              <w:pStyle w:val="Normal"/>
              <w:jc w:val="center"/>
              <w:rPr>
                <w:b/>
                <w:b/>
              </w:rPr>
            </w:pPr>
            <w:r>
              <w:rPr>
                <w:rFonts w:eastAsia="Symbol" w:cs="Symbol" w:ascii="Symbol" w:hAnsi="Symbol"/>
                <w:b/>
              </w:rPr>
              <w:t></w:t>
            </w:r>
            <w:r>
              <w:rPr>
                <w:b/>
              </w:rPr>
              <w:t>5</w:t>
            </w:r>
            <w:r>
              <w:rPr>
                <w:rFonts w:eastAsia="Symbol" w:cs="Symbol" w:ascii="Symbol" w:hAnsi="Symbol"/>
                <w:b/>
              </w:rPr>
              <w:t></w:t>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Tariffa media</w:t>
            </w:r>
          </w:p>
          <w:p>
            <w:pPr>
              <w:pStyle w:val="Normal"/>
              <w:jc w:val="center"/>
              <w:rPr>
                <w:b/>
                <w:b/>
              </w:rPr>
            </w:pPr>
            <w:r>
              <w:rPr>
                <w:b/>
              </w:rPr>
            </w:r>
          </w:p>
          <w:p>
            <w:pPr>
              <w:pStyle w:val="Normal"/>
              <w:jc w:val="center"/>
              <w:rPr>
                <w:b/>
                <w:b/>
              </w:rPr>
            </w:pPr>
            <w:r>
              <w:rPr>
                <w:rFonts w:eastAsia="Symbol" w:cs="Symbol" w:ascii="Symbol" w:hAnsi="Symbol"/>
                <w:b/>
              </w:rPr>
              <w:t></w:t>
            </w:r>
            <w:r>
              <w:rPr>
                <w:b/>
              </w:rPr>
              <w:t>6</w:t>
            </w:r>
            <w:r>
              <w:rPr>
                <w:rFonts w:eastAsia="Symbol" w:cs="Symbol" w:ascii="Symbol" w:hAnsi="Symbol"/>
                <w:b/>
              </w:rPr>
              <w:t></w:t>
            </w:r>
          </w:p>
        </w:tc>
        <w:tc>
          <w:tcPr>
            <w:tcW w:w="11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Rientri tariffari</w:t>
            </w:r>
          </w:p>
          <w:p>
            <w:pPr>
              <w:pStyle w:val="Normal"/>
              <w:jc w:val="center"/>
              <w:rPr>
                <w:b/>
                <w:b/>
              </w:rPr>
            </w:pPr>
            <w:r>
              <w:rPr>
                <w:b/>
              </w:rPr>
            </w:r>
          </w:p>
          <w:p>
            <w:pPr>
              <w:pStyle w:val="Normal"/>
              <w:jc w:val="center"/>
              <w:rPr>
                <w:b/>
                <w:b/>
              </w:rPr>
            </w:pPr>
            <w:r>
              <w:rPr>
                <w:rFonts w:eastAsia="Symbol" w:cs="Symbol" w:ascii="Symbol" w:hAnsi="Symbol"/>
                <w:b/>
              </w:rPr>
              <w:t></w:t>
            </w:r>
            <w:r>
              <w:rPr>
                <w:b/>
              </w:rPr>
              <w:t>7=5</w:t>
            </w:r>
            <w:r>
              <w:rPr>
                <w:rFonts w:eastAsia="Symbol" w:cs="Symbol" w:ascii="Symbol" w:hAnsi="Symbol"/>
                <w:b/>
              </w:rPr>
              <w:t></w:t>
            </w:r>
            <w:r>
              <w:rPr>
                <w:b/>
              </w:rPr>
              <w:t>6</w:t>
            </w:r>
            <w:r>
              <w:rPr>
                <w:rFonts w:eastAsia="Symbol" w:cs="Symbol" w:ascii="Symbol" w:hAnsi="Symbol"/>
                <w:b/>
              </w:rPr>
              <w:t></w:t>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3</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4</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5</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6</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7</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8</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9</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10</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11</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12</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13</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14</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15</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16</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17</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18</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19</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20</w:t>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bl>
    <w:p>
      <w:pPr>
        <w:pStyle w:val="Normal"/>
        <w:jc w:val="center"/>
        <w:rPr>
          <w:sz w:val="24"/>
        </w:rPr>
      </w:pPr>
      <w:r>
        <w:rPr>
          <w:sz w:val="24"/>
        </w:rPr>
      </w:r>
      <w:r>
        <w:br w:type="page"/>
      </w:r>
    </w:p>
    <w:p>
      <w:pPr>
        <w:pStyle w:val="Normal"/>
        <w:numPr>
          <w:ilvl w:val="0"/>
          <w:numId w:val="2"/>
        </w:numPr>
        <w:spacing w:lineRule="auto" w:line="276"/>
        <w:jc w:val="both"/>
        <w:rPr>
          <w:b/>
          <w:b/>
          <w:sz w:val="28"/>
          <w:szCs w:val="28"/>
        </w:rPr>
      </w:pPr>
      <w:r>
        <w:rPr>
          <w:b/>
          <w:sz w:val="28"/>
          <w:szCs w:val="28"/>
        </w:rPr>
        <w:t>FATTIBILITÀ TECNICA</w:t>
      </w:r>
    </w:p>
    <w:p>
      <w:pPr>
        <w:pStyle w:val="Normal"/>
        <w:spacing w:lineRule="auto" w:line="276"/>
        <w:jc w:val="both"/>
        <w:rPr>
          <w:sz w:val="24"/>
        </w:rPr>
      </w:pPr>
      <w:r>
        <w:rPr>
          <w:sz w:val="24"/>
        </w:rPr>
      </w:r>
    </w:p>
    <w:p>
      <w:pPr>
        <w:pStyle w:val="Normal"/>
        <w:numPr>
          <w:ilvl w:val="1"/>
          <w:numId w:val="2"/>
        </w:numPr>
        <w:spacing w:lineRule="auto" w:line="276"/>
        <w:jc w:val="both"/>
        <w:rPr>
          <w:b/>
          <w:b/>
          <w:sz w:val="24"/>
        </w:rPr>
      </w:pPr>
      <w:r>
        <w:rPr>
          <w:b/>
          <w:sz w:val="24"/>
        </w:rPr>
        <w:t>Descrizione del progetto</w:t>
      </w:r>
    </w:p>
    <w:p>
      <w:pPr>
        <w:pStyle w:val="BodyText2"/>
        <w:spacing w:lineRule="auto" w:line="276"/>
        <w:rPr>
          <w:sz w:val="24"/>
          <w:szCs w:val="32"/>
        </w:rPr>
      </w:pPr>
      <w:r>
        <w:rPr>
          <w:sz w:val="24"/>
          <w:szCs w:val="32"/>
        </w:rPr>
        <w:t>Soluzioni tecniche adottate; rappresentazione delle caratteristiche, delle dimensioni e degli altri parametri significativi.</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Coerenza dimensionale rispetto alla domanda e all’offerta</w:t>
      </w:r>
    </w:p>
    <w:p>
      <w:pPr>
        <w:pStyle w:val="BodyText2"/>
        <w:spacing w:lineRule="auto" w:line="276"/>
        <w:rPr>
          <w:sz w:val="24"/>
          <w:szCs w:val="32"/>
        </w:rPr>
      </w:pPr>
      <w:r>
        <w:rPr>
          <w:sz w:val="24"/>
          <w:szCs w:val="32"/>
        </w:rPr>
        <w:t>Confronto fra la scala dimensionale del progetto e la domanda e l’offerta attuali e potenziali di riferimento.</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Rapporti dell’infrastruttura proposta con quelle già esistenti</w:t>
      </w:r>
    </w:p>
    <w:p>
      <w:pPr>
        <w:pStyle w:val="BodyText2"/>
        <w:spacing w:lineRule="auto" w:line="276"/>
        <w:rPr>
          <w:sz w:val="24"/>
          <w:szCs w:val="32"/>
        </w:rPr>
      </w:pPr>
      <w:r>
        <w:rPr>
          <w:sz w:val="24"/>
          <w:szCs w:val="32"/>
        </w:rPr>
        <w:t>Raccordo con altre infrastrutture già realizzate, in corso di realizzazione o previste. Congruità rispetto ad infrastrutture similari già esistenti e a quelle complessivamente previste dal Progetto pilota.</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Autonomia tecnica e funzionale</w:t>
      </w:r>
    </w:p>
    <w:p>
      <w:pPr>
        <w:pStyle w:val="BodyText2"/>
        <w:spacing w:lineRule="auto" w:line="276"/>
        <w:rPr>
          <w:sz w:val="24"/>
          <w:szCs w:val="32"/>
        </w:rPr>
      </w:pPr>
      <w:r>
        <w:rPr>
          <w:sz w:val="24"/>
          <w:szCs w:val="32"/>
        </w:rPr>
        <w:t>Autonomia tecnica (dipendenza dalla realizzazione di altri interventi in corso o previsti) e funzionale (utilizzo o funzionalità dipendenti dalla realizzazione o dal completamento di altri interventi).</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Stato della progettazione</w:t>
      </w:r>
    </w:p>
    <w:p>
      <w:pPr>
        <w:pStyle w:val="BodyText2"/>
        <w:spacing w:lineRule="auto" w:line="276"/>
        <w:rPr>
          <w:sz w:val="24"/>
          <w:szCs w:val="32"/>
        </w:rPr>
      </w:pPr>
      <w:r>
        <w:rPr>
          <w:sz w:val="24"/>
          <w:szCs w:val="32"/>
        </w:rPr>
        <w:t xml:space="preserve">Indicare il livello di progettazione così come definito dal decreto legislativo 18 aprile 2016, n. 50 (il livello minimo prescritto è il </w:t>
      </w:r>
      <w:r>
        <w:rPr>
          <w:b/>
          <w:bCs/>
          <w:sz w:val="24"/>
          <w:szCs w:val="32"/>
        </w:rPr>
        <w:t>progetto di fattibilità tecnica ed economica</w:t>
      </w:r>
      <w:r>
        <w:rPr>
          <w:sz w:val="24"/>
          <w:szCs w:val="32"/>
        </w:rPr>
        <w:t>) e gli estremi della relativa approvazione da parte dell’Ente locale richiedente.</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Individuazione del soggetto gestore</w:t>
      </w:r>
    </w:p>
    <w:p>
      <w:pPr>
        <w:pStyle w:val="BodyText2"/>
        <w:spacing w:lineRule="auto" w:line="276"/>
        <w:rPr>
          <w:sz w:val="24"/>
          <w:szCs w:val="32"/>
        </w:rPr>
      </w:pPr>
      <w:r>
        <w:rPr>
          <w:sz w:val="24"/>
          <w:szCs w:val="32"/>
        </w:rPr>
        <w:t>Indicare il soggetto gestore e confrontare le sue caratteristiche amministrative e tecniche rispetto al progetto. Nel caso di mancata individuazione, indicare le modalità ed i tempi per la sua costituzione.</w:t>
      </w:r>
    </w:p>
    <w:p>
      <w:pPr>
        <w:pStyle w:val="BodyText2"/>
        <w:spacing w:lineRule="auto" w:line="276"/>
        <w:rPr>
          <w:sz w:val="24"/>
          <w:szCs w:val="32"/>
        </w:rPr>
      </w:pPr>
      <w:r>
        <w:rPr>
          <w:sz w:val="24"/>
          <w:szCs w:val="32"/>
        </w:rPr>
      </w:r>
    </w:p>
    <w:p>
      <w:pPr>
        <w:pStyle w:val="BodyText2"/>
        <w:rPr>
          <w:sz w:val="24"/>
          <w:szCs w:val="32"/>
        </w:rPr>
      </w:pPr>
      <w:r>
        <w:rPr>
          <w:sz w:val="24"/>
          <w:szCs w:val="32"/>
        </w:rPr>
      </w:r>
    </w:p>
    <w:p>
      <w:pPr>
        <w:sectPr>
          <w:headerReference w:type="default" r:id="rId5"/>
          <w:footerReference w:type="default" r:id="rId6"/>
          <w:footnotePr>
            <w:numFmt w:val="decimal"/>
          </w:footnotePr>
          <w:type w:val="nextPage"/>
          <w:pgSz w:w="11906" w:h="16838"/>
          <w:pgMar w:left="1134" w:right="1134" w:header="720" w:top="1134" w:footer="720" w:bottom="1134" w:gutter="0"/>
          <w:pgNumType w:fmt="decimal"/>
          <w:formProt w:val="false"/>
          <w:textDirection w:val="lrTb"/>
          <w:docGrid w:type="default" w:linePitch="100" w:charSpace="8192"/>
        </w:sectPr>
        <w:pStyle w:val="BodyText2"/>
        <w:rPr>
          <w:sz w:val="24"/>
          <w:szCs w:val="32"/>
        </w:rPr>
      </w:pPr>
      <w:r>
        <w:rPr>
          <w:sz w:val="24"/>
          <w:szCs w:val="32"/>
        </w:rPr>
      </w:r>
    </w:p>
    <w:p>
      <w:pPr>
        <w:pStyle w:val="Normal"/>
        <w:numPr>
          <w:ilvl w:val="0"/>
          <w:numId w:val="2"/>
        </w:numPr>
        <w:spacing w:lineRule="auto" w:line="276"/>
        <w:jc w:val="both"/>
        <w:rPr>
          <w:b/>
          <w:b/>
          <w:sz w:val="28"/>
          <w:szCs w:val="22"/>
        </w:rPr>
      </w:pPr>
      <w:r>
        <w:rPr>
          <w:b/>
          <w:sz w:val="28"/>
          <w:szCs w:val="22"/>
        </w:rPr>
        <w:t>FATTIBILITÀ AMMINISTRATIVA</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Rapporti con la programmazione settoriale o di area</w:t>
      </w:r>
    </w:p>
    <w:p>
      <w:pPr>
        <w:pStyle w:val="BodyText2"/>
        <w:spacing w:lineRule="auto" w:line="276"/>
        <w:rPr>
          <w:sz w:val="24"/>
          <w:szCs w:val="32"/>
        </w:rPr>
      </w:pPr>
      <w:r>
        <w:rPr>
          <w:sz w:val="24"/>
          <w:szCs w:val="32"/>
        </w:rPr>
        <w:t>Indicare i riferimenti programmatici (settoriali e/o territoriali) a cui lil progetto si richiama.</w:t>
      </w:r>
    </w:p>
    <w:p>
      <w:pPr>
        <w:pStyle w:val="Normal"/>
        <w:spacing w:lineRule="auto" w:line="276"/>
        <w:jc w:val="both"/>
        <w:rPr>
          <w:b/>
          <w:b/>
          <w:sz w:val="24"/>
        </w:rPr>
      </w:pPr>
      <w:r>
        <w:rPr>
          <w:b/>
          <w:sz w:val="24"/>
        </w:rPr>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Rapporti con forme di programmazione negoziata</w:t>
      </w:r>
    </w:p>
    <w:p>
      <w:pPr>
        <w:pStyle w:val="BodyText2"/>
        <w:spacing w:lineRule="auto" w:line="276"/>
        <w:rPr>
          <w:sz w:val="24"/>
          <w:szCs w:val="32"/>
        </w:rPr>
      </w:pPr>
      <w:r>
        <w:rPr>
          <w:sz w:val="24"/>
          <w:szCs w:val="32"/>
        </w:rPr>
        <w:t>Indicare se il progetto necessita di strumenti negoziali di programmazione ai fini attuativi (conferenza di servizi, accordo di programma, ecc.) e, in caso affermativo, indicare lo stato di avanzamento (da avviare, in corso, concluso) con indicazione dei tempi di inizio e di fine.</w:t>
      </w:r>
    </w:p>
    <w:p>
      <w:pPr>
        <w:pStyle w:val="BodyText2"/>
        <w:spacing w:lineRule="auto" w:line="276"/>
        <w:rPr>
          <w:sz w:val="24"/>
          <w:szCs w:val="32"/>
        </w:rPr>
      </w:pPr>
      <w:r>
        <w:rPr>
          <w:sz w:val="24"/>
          <w:szCs w:val="32"/>
        </w:rPr>
      </w:r>
    </w:p>
    <w:p>
      <w:pPr>
        <w:pStyle w:val="Normal"/>
        <w:numPr>
          <w:ilvl w:val="1"/>
          <w:numId w:val="2"/>
        </w:numPr>
        <w:spacing w:lineRule="auto" w:line="276"/>
        <w:jc w:val="both"/>
        <w:rPr>
          <w:b/>
          <w:b/>
          <w:sz w:val="24"/>
        </w:rPr>
      </w:pPr>
      <w:r>
        <w:rPr>
          <w:b/>
          <w:sz w:val="24"/>
        </w:rPr>
        <w:t>Stato della pianificazione dell’area interessata</w:t>
      </w:r>
    </w:p>
    <w:p>
      <w:pPr>
        <w:pStyle w:val="BodyText2"/>
        <w:spacing w:lineRule="auto" w:line="276"/>
        <w:rPr>
          <w:sz w:val="24"/>
          <w:szCs w:val="32"/>
        </w:rPr>
      </w:pPr>
      <w:r>
        <w:rPr>
          <w:sz w:val="24"/>
          <w:szCs w:val="32"/>
        </w:rPr>
        <w:t>Descrivere lo stato della pianificazione urbanistica riferita al progetto e gli strumenti attualmente vigenti.</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Titolarità dell’area interessata</w:t>
      </w:r>
    </w:p>
    <w:p>
      <w:pPr>
        <w:pStyle w:val="BodyText2"/>
        <w:spacing w:lineRule="auto" w:line="276"/>
        <w:rPr>
          <w:sz w:val="24"/>
          <w:szCs w:val="32"/>
        </w:rPr>
      </w:pPr>
      <w:r>
        <w:rPr>
          <w:sz w:val="24"/>
          <w:szCs w:val="32"/>
        </w:rPr>
        <w:t>Specificare se le aree sono disponibili, indisponibili, espropriabili, vincolate, ecc., e indicare gli eventuali tempi e condizioni necessari alla disponibilità.</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Autorizzazioni e concessioni necessarie e stato delle procedure amministrative</w:t>
      </w:r>
    </w:p>
    <w:p>
      <w:pPr>
        <w:pStyle w:val="BodyText2"/>
        <w:spacing w:lineRule="auto" w:line="276"/>
        <w:rPr>
          <w:sz w:val="24"/>
          <w:szCs w:val="32"/>
        </w:rPr>
      </w:pPr>
      <w:r>
        <w:rPr>
          <w:sz w:val="24"/>
          <w:szCs w:val="32"/>
        </w:rPr>
        <w:t>Elencare le concessioni e le autorizzazioni richieste e da richiedere, il relativo iter e lo stato di avanzamento (da avviare, in corso, concluso), con indicazione dei tempi effettivi o previsti di inizio e fine di ciascun atto. L’elenco degli atti a cui fare riferimento è orientativamente il seguente: conformità urbanistica; vincoli paesistici; vincoli ex legge 1089/79; vincoli archeologici; vincoli idrogeologici; vincoli sismici; nulla osta VV.FF.; parere commissione edilizia; parere CRTA; iter degli espropri; concessione edilizia, ecc.</w:t>
      </w:r>
    </w:p>
    <w:p>
      <w:pPr>
        <w:pStyle w:val="BodyText2"/>
        <w:spacing w:lineRule="auto" w:line="276"/>
        <w:rPr>
          <w:sz w:val="24"/>
          <w:szCs w:val="32"/>
        </w:rPr>
      </w:pPr>
      <w:r>
        <w:rPr>
          <w:sz w:val="24"/>
          <w:szCs w:val="32"/>
        </w:rPr>
      </w:r>
    </w:p>
    <w:p>
      <w:pPr>
        <w:pStyle w:val="Normal"/>
        <w:numPr>
          <w:ilvl w:val="1"/>
          <w:numId w:val="2"/>
        </w:numPr>
        <w:spacing w:lineRule="auto" w:line="276"/>
        <w:jc w:val="both"/>
        <w:rPr>
          <w:b/>
          <w:b/>
          <w:sz w:val="24"/>
        </w:rPr>
      </w:pPr>
      <w:r>
        <w:rPr>
          <w:b/>
          <w:sz w:val="24"/>
        </w:rPr>
        <w:t>Valenza ambientale</w:t>
      </w:r>
    </w:p>
    <w:p>
      <w:pPr>
        <w:pStyle w:val="BodyText2"/>
        <w:spacing w:lineRule="auto" w:line="276"/>
        <w:rPr>
          <w:sz w:val="24"/>
          <w:szCs w:val="32"/>
        </w:rPr>
      </w:pPr>
      <w:r>
        <w:rPr>
          <w:sz w:val="24"/>
          <w:szCs w:val="32"/>
        </w:rPr>
        <w:t>Evidenziare gli aspetti di carattere ambientale rilevanti per il progetto e gli eventuali adempimenti in materia di verifica dell’impatto o della compatibilità ambientale.</w:t>
      </w:r>
    </w:p>
    <w:p>
      <w:pPr>
        <w:pStyle w:val="Normal"/>
        <w:spacing w:lineRule="auto" w:line="276"/>
        <w:jc w:val="both"/>
        <w:rPr>
          <w:i/>
          <w:i/>
          <w:iCs/>
          <w:sz w:val="24"/>
          <w:szCs w:val="32"/>
        </w:rPr>
      </w:pPr>
      <w:r>
        <w:rPr>
          <w:i/>
          <w:iCs/>
          <w:sz w:val="24"/>
          <w:szCs w:val="32"/>
        </w:rPr>
        <w:t xml:space="preserve">In particolare, dovrebbero essere fornite informazioni sulla valutazione degli effetti del progetto sui seguenti sei aspetti relativi all’applicazione del principio </w:t>
      </w:r>
      <w:r>
        <w:rPr>
          <w:bCs/>
          <w:i/>
          <w:iCs/>
          <w:sz w:val="24"/>
        </w:rPr>
        <w:t xml:space="preserve">“non arrecare un danno significativo” (DNSH, “Do No Significant Harm”), </w:t>
      </w:r>
      <w:r>
        <w:rPr>
          <w:i/>
          <w:iCs/>
          <w:sz w:val="24"/>
          <w:szCs w:val="32"/>
        </w:rPr>
        <w:t>qualora il progetto abbia una incidenza su di essi:</w:t>
      </w:r>
    </w:p>
    <w:p>
      <w:pPr>
        <w:pStyle w:val="Normal"/>
        <w:numPr>
          <w:ilvl w:val="0"/>
          <w:numId w:val="5"/>
        </w:numPr>
        <w:spacing w:lineRule="auto" w:line="276"/>
        <w:ind w:left="284" w:hanging="284"/>
        <w:jc w:val="both"/>
        <w:rPr>
          <w:bCs/>
          <w:i/>
          <w:i/>
          <w:iCs/>
          <w:sz w:val="24"/>
        </w:rPr>
      </w:pPr>
      <w:r>
        <w:rPr>
          <w:bCs/>
          <w:i/>
          <w:iCs/>
          <w:sz w:val="24"/>
        </w:rPr>
        <w:t>mitigazione dei cambiamenti climatici,</w:t>
      </w:r>
    </w:p>
    <w:p>
      <w:pPr>
        <w:pStyle w:val="Normal"/>
        <w:numPr>
          <w:ilvl w:val="0"/>
          <w:numId w:val="5"/>
        </w:numPr>
        <w:spacing w:lineRule="auto" w:line="276"/>
        <w:ind w:left="284" w:hanging="284"/>
        <w:jc w:val="both"/>
        <w:rPr>
          <w:bCs/>
          <w:i/>
          <w:i/>
          <w:iCs/>
          <w:sz w:val="24"/>
        </w:rPr>
      </w:pPr>
      <w:r>
        <w:rPr>
          <w:bCs/>
          <w:i/>
          <w:iCs/>
          <w:sz w:val="24"/>
        </w:rPr>
        <w:t>adattamento ai cambiamenti climatici,</w:t>
      </w:r>
    </w:p>
    <w:p>
      <w:pPr>
        <w:pStyle w:val="Normal"/>
        <w:numPr>
          <w:ilvl w:val="0"/>
          <w:numId w:val="5"/>
        </w:numPr>
        <w:spacing w:lineRule="auto" w:line="276"/>
        <w:ind w:left="284" w:hanging="284"/>
        <w:jc w:val="both"/>
        <w:rPr>
          <w:bCs/>
          <w:i/>
          <w:i/>
          <w:iCs/>
          <w:sz w:val="24"/>
        </w:rPr>
      </w:pPr>
      <w:r>
        <w:rPr>
          <w:bCs/>
          <w:i/>
          <w:iCs/>
          <w:sz w:val="24"/>
        </w:rPr>
        <w:t xml:space="preserve">uso sostenibile e protezione delle acque e delle risorse marine, </w:t>
      </w:r>
    </w:p>
    <w:p>
      <w:pPr>
        <w:pStyle w:val="Normal"/>
        <w:numPr>
          <w:ilvl w:val="0"/>
          <w:numId w:val="5"/>
        </w:numPr>
        <w:spacing w:lineRule="auto" w:line="276"/>
        <w:ind w:left="284" w:hanging="284"/>
        <w:jc w:val="both"/>
        <w:rPr>
          <w:bCs/>
          <w:i/>
          <w:i/>
          <w:iCs/>
          <w:sz w:val="24"/>
        </w:rPr>
      </w:pPr>
      <w:r>
        <w:rPr>
          <w:bCs/>
          <w:i/>
          <w:iCs/>
          <w:sz w:val="24"/>
        </w:rPr>
        <w:t>economia circolare, compresi la prevenzione e il riciclaggio dei rifiuti,</w:t>
      </w:r>
    </w:p>
    <w:p>
      <w:pPr>
        <w:pStyle w:val="Normal"/>
        <w:numPr>
          <w:ilvl w:val="0"/>
          <w:numId w:val="5"/>
        </w:numPr>
        <w:spacing w:lineRule="auto" w:line="276"/>
        <w:ind w:left="284" w:hanging="284"/>
        <w:jc w:val="both"/>
        <w:rPr>
          <w:bCs/>
          <w:i/>
          <w:i/>
          <w:iCs/>
          <w:sz w:val="24"/>
        </w:rPr>
      </w:pPr>
      <w:r>
        <w:rPr>
          <w:bCs/>
          <w:i/>
          <w:iCs/>
          <w:sz w:val="24"/>
        </w:rPr>
        <w:t xml:space="preserve">prevenzione e riduzione dell’inquinamento dell’aria, dell’acqua o del suolo, </w:t>
      </w:r>
    </w:p>
    <w:p>
      <w:pPr>
        <w:pStyle w:val="Normal"/>
        <w:numPr>
          <w:ilvl w:val="0"/>
          <w:numId w:val="5"/>
        </w:numPr>
        <w:spacing w:lineRule="auto" w:line="276"/>
        <w:ind w:left="284" w:hanging="284"/>
        <w:jc w:val="both"/>
        <w:rPr>
          <w:bCs/>
          <w:i/>
          <w:i/>
          <w:iCs/>
          <w:sz w:val="24"/>
        </w:rPr>
      </w:pPr>
      <w:r>
        <w:rPr>
          <w:bCs/>
          <w:i/>
          <w:iCs/>
          <w:sz w:val="24"/>
        </w:rPr>
        <w:t>protezione e ripristino della biodiversità e degli ecosistemi.</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Problemi tecnico-amministrativi</w:t>
      </w:r>
    </w:p>
    <w:p>
      <w:pPr>
        <w:pStyle w:val="BodyText2"/>
        <w:spacing w:lineRule="auto" w:line="276"/>
        <w:rPr>
          <w:sz w:val="24"/>
          <w:szCs w:val="32"/>
        </w:rPr>
      </w:pPr>
      <w:r>
        <w:rPr>
          <w:sz w:val="24"/>
          <w:szCs w:val="32"/>
        </w:rPr>
        <w:t>Evidenziare eventuali ostacoli di tipo tecnico-amministrativo e le ipotesi (operative e temporali) per il loro superamento.</w:t>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Normal"/>
        <w:numPr>
          <w:ilvl w:val="1"/>
          <w:numId w:val="2"/>
        </w:numPr>
        <w:spacing w:lineRule="auto" w:line="276"/>
        <w:jc w:val="both"/>
        <w:rPr>
          <w:b/>
          <w:b/>
          <w:sz w:val="24"/>
        </w:rPr>
      </w:pPr>
      <w:r>
        <w:rPr>
          <w:b/>
          <w:sz w:val="24"/>
        </w:rPr>
        <w:t>Durata, cronoprogramma e</w:t>
      </w:r>
      <w:r>
        <w:rPr>
          <w:b/>
          <w:i/>
          <w:iCs/>
          <w:sz w:val="24"/>
        </w:rPr>
        <w:t xml:space="preserve"> milestone</w:t>
      </w:r>
    </w:p>
    <w:p>
      <w:pPr>
        <w:pStyle w:val="BodyText2"/>
        <w:spacing w:lineRule="auto" w:line="276"/>
        <w:rPr>
          <w:sz w:val="24"/>
          <w:szCs w:val="32"/>
        </w:rPr>
      </w:pPr>
      <w:r>
        <w:rPr>
          <w:sz w:val="24"/>
          <w:szCs w:val="32"/>
        </w:rPr>
      </w:r>
    </w:p>
    <w:p>
      <w:pPr>
        <w:pStyle w:val="Normal"/>
        <w:spacing w:before="120" w:after="120"/>
        <w:jc w:val="both"/>
        <w:rPr>
          <w:sz w:val="24"/>
          <w:szCs w:val="24"/>
        </w:rPr>
      </w:pPr>
      <w:r>
        <w:rPr>
          <w:sz w:val="24"/>
          <w:szCs w:val="24"/>
        </w:rPr>
        <w:t xml:space="preserve">Durata (in mesi) del progetto: </w:t>
      </w:r>
    </w:p>
    <w:p>
      <w:pPr>
        <w:pStyle w:val="Normal"/>
        <w:spacing w:before="120" w:after="120"/>
        <w:jc w:val="both"/>
        <w:rPr>
          <w:sz w:val="24"/>
          <w:szCs w:val="24"/>
        </w:rPr>
      </w:pPr>
      <w:r>
        <w:rPr>
          <w:sz w:val="24"/>
          <w:szCs w:val="24"/>
        </w:rPr>
        <w:t>Data prevista di avvio del progetto (</w:t>
      </w:r>
      <w:r>
        <w:rPr>
          <w:i/>
          <w:iCs/>
          <w:sz w:val="24"/>
          <w:szCs w:val="24"/>
        </w:rPr>
        <w:t>gg/mm/aaaa</w:t>
      </w:r>
      <w:r>
        <w:rPr>
          <w:sz w:val="24"/>
          <w:szCs w:val="24"/>
        </w:rPr>
        <w:t xml:space="preserve">): </w:t>
      </w:r>
    </w:p>
    <w:p>
      <w:pPr>
        <w:pStyle w:val="Normal"/>
        <w:spacing w:before="120" w:after="120"/>
        <w:jc w:val="both"/>
        <w:rPr>
          <w:sz w:val="24"/>
          <w:szCs w:val="24"/>
        </w:rPr>
      </w:pPr>
      <w:r>
        <w:rPr>
          <w:sz w:val="24"/>
          <w:szCs w:val="24"/>
        </w:rPr>
        <w:t>Data prevista per la conclusione del progetto (</w:t>
      </w:r>
      <w:r>
        <w:rPr>
          <w:i/>
          <w:iCs/>
          <w:sz w:val="24"/>
          <w:szCs w:val="24"/>
        </w:rPr>
        <w:t>gg/mm/aaaa</w:t>
      </w:r>
      <w:r>
        <w:rPr>
          <w:sz w:val="24"/>
          <w:szCs w:val="24"/>
        </w:rPr>
        <w:t xml:space="preserve">): </w:t>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t>Completare il diagramma di GANTT ed eventualmente aggiungere righe.</w:t>
      </w:r>
    </w:p>
    <w:p>
      <w:pPr>
        <w:pStyle w:val="BodyText2"/>
        <w:rPr>
          <w:sz w:val="24"/>
          <w:szCs w:val="32"/>
        </w:rPr>
      </w:pPr>
      <w:r>
        <w:rPr>
          <w:sz w:val="24"/>
          <w:szCs w:val="32"/>
        </w:rPr>
      </w:r>
    </w:p>
    <w:p>
      <w:pPr>
        <w:pStyle w:val="BodyText2"/>
        <w:jc w:val="center"/>
        <w:rPr>
          <w:i w:val="false"/>
          <w:i w:val="false"/>
          <w:sz w:val="24"/>
          <w:szCs w:val="32"/>
        </w:rPr>
      </w:pPr>
      <w:r>
        <w:rPr>
          <w:i w:val="false"/>
          <w:sz w:val="24"/>
          <w:szCs w:val="32"/>
        </w:rPr>
        <w:t>TABELLA 2</w:t>
      </w:r>
    </w:p>
    <w:p>
      <w:pPr>
        <w:pStyle w:val="BodyText2"/>
        <w:rPr>
          <w:i w:val="false"/>
          <w:i w:val="false"/>
          <w:sz w:val="24"/>
          <w:szCs w:val="32"/>
        </w:rPr>
      </w:pPr>
      <w:r>
        <w:rPr>
          <w:i w:val="false"/>
          <w:sz w:val="24"/>
          <w:szCs w:val="32"/>
        </w:rPr>
      </w:r>
    </w:p>
    <w:tbl>
      <w:tblPr>
        <w:tblW w:w="4950" w:type="pct"/>
        <w:jc w:val="left"/>
        <w:tblInd w:w="5" w:type="dxa"/>
        <w:tblCellMar>
          <w:top w:w="0" w:type="dxa"/>
          <w:left w:w="5" w:type="dxa"/>
          <w:bottom w:w="0" w:type="dxa"/>
          <w:right w:w="5" w:type="dxa"/>
        </w:tblCellMar>
        <w:tblLook w:firstRow="1" w:noVBand="0" w:lastRow="1" w:firstColumn="1" w:lastColumn="1" w:noHBand="0" w:val="01e0"/>
      </w:tblPr>
      <w:tblGrid>
        <w:gridCol w:w="4171"/>
        <w:gridCol w:w="473"/>
        <w:gridCol w:w="468"/>
        <w:gridCol w:w="1"/>
        <w:gridCol w:w="523"/>
        <w:gridCol w:w="532"/>
        <w:gridCol w:w="2"/>
        <w:gridCol w:w="584"/>
        <w:gridCol w:w="581"/>
        <w:gridCol w:w="2"/>
        <w:gridCol w:w="571"/>
        <w:gridCol w:w="586"/>
        <w:gridCol w:w="2"/>
        <w:gridCol w:w="519"/>
        <w:gridCol w:w="524"/>
      </w:tblGrid>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right"/>
              <w:rPr>
                <w:b/>
                <w:b/>
                <w:bCs/>
                <w:sz w:val="24"/>
              </w:rPr>
            </w:pPr>
            <w:r>
              <w:rPr>
                <w:b/>
                <w:bCs/>
                <w:sz w:val="24"/>
              </w:rPr>
              <w:t>Annualità</w:t>
            </w:r>
          </w:p>
        </w:tc>
        <w:tc>
          <w:tcPr>
            <w:tcW w:w="94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2" w:right="-20" w:hanging="0"/>
              <w:jc w:val="center"/>
              <w:rPr>
                <w:rFonts w:eastAsia="Arial"/>
                <w:b/>
                <w:b/>
                <w:bCs/>
              </w:rPr>
            </w:pPr>
            <w:r>
              <w:rPr>
                <w:rFonts w:eastAsia="Arial"/>
                <w:b/>
                <w:bCs/>
              </w:rPr>
              <w:t>I anno</w:t>
            </w:r>
          </w:p>
        </w:tc>
        <w:tc>
          <w:tcPr>
            <w:tcW w:w="105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II anno</w:t>
            </w:r>
          </w:p>
        </w:tc>
        <w:tc>
          <w:tcPr>
            <w:tcW w:w="116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2" w:right="-20" w:hanging="0"/>
              <w:jc w:val="center"/>
              <w:rPr>
                <w:rFonts w:eastAsia="Arial"/>
                <w:b/>
                <w:b/>
                <w:bCs/>
              </w:rPr>
            </w:pPr>
            <w:r>
              <w:rPr>
                <w:rFonts w:eastAsia="Arial"/>
                <w:b/>
                <w:bCs/>
              </w:rPr>
              <w:t>III anno</w:t>
            </w:r>
          </w:p>
        </w:tc>
        <w:tc>
          <w:tcPr>
            <w:tcW w:w="1159"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IV anno</w:t>
            </w:r>
          </w:p>
        </w:tc>
        <w:tc>
          <w:tcPr>
            <w:tcW w:w="104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V anno</w:t>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right"/>
              <w:rPr>
                <w:b/>
                <w:b/>
                <w:bCs/>
                <w:sz w:val="24"/>
              </w:rPr>
            </w:pPr>
            <w:r>
              <w:rPr>
                <w:b/>
                <w:bCs/>
                <w:sz w:val="24"/>
              </w:rPr>
              <w:t>Semestri</w:t>
            </w:r>
          </w:p>
        </w:tc>
        <w:tc>
          <w:tcPr>
            <w:tcW w:w="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1</w:t>
            </w:r>
          </w:p>
        </w:tc>
        <w:tc>
          <w:tcPr>
            <w:tcW w:w="4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2" w:right="-20" w:hanging="0"/>
              <w:jc w:val="center"/>
              <w:rPr>
                <w:rFonts w:eastAsia="Arial"/>
                <w:b/>
                <w:b/>
                <w:bCs/>
              </w:rPr>
            </w:pPr>
            <w:r>
              <w:rPr>
                <w:rFonts w:eastAsia="Arial"/>
                <w:b/>
                <w:bCs/>
              </w:rPr>
              <w:t>2</w:t>
            </w:r>
          </w:p>
        </w:tc>
        <w:tc>
          <w:tcPr>
            <w:tcW w:w="5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2" w:right="-20" w:hanging="0"/>
              <w:jc w:val="center"/>
              <w:rPr>
                <w:rFonts w:eastAsia="Arial"/>
                <w:b/>
                <w:b/>
                <w:bCs/>
              </w:rPr>
            </w:pPr>
            <w:r>
              <w:rPr>
                <w:rFonts w:eastAsia="Arial"/>
                <w:b/>
                <w:bCs/>
              </w:rPr>
              <w:t>1</w:t>
            </w:r>
          </w:p>
        </w:tc>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2</w:t>
            </w:r>
          </w:p>
        </w:tc>
        <w:tc>
          <w:tcPr>
            <w:tcW w:w="5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1</w:t>
            </w:r>
          </w:p>
        </w:tc>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2" w:right="-20" w:hanging="0"/>
              <w:jc w:val="center"/>
              <w:rPr>
                <w:rFonts w:eastAsia="Arial"/>
                <w:b/>
                <w:b/>
                <w:bCs/>
              </w:rPr>
            </w:pPr>
            <w:r>
              <w:rPr>
                <w:rFonts w:eastAsia="Arial"/>
                <w:b/>
                <w:bCs/>
              </w:rPr>
              <w:t>2</w:t>
            </w:r>
          </w:p>
        </w:tc>
        <w:tc>
          <w:tcPr>
            <w:tcW w:w="5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2" w:right="-20" w:hanging="0"/>
              <w:jc w:val="center"/>
              <w:rPr>
                <w:rFonts w:eastAsia="Arial"/>
                <w:b/>
                <w:b/>
                <w:bCs/>
              </w:rPr>
            </w:pPr>
            <w:r>
              <w:rPr>
                <w:rFonts w:eastAsia="Arial"/>
                <w:b/>
                <w:bCs/>
              </w:rPr>
              <w:t>1</w:t>
            </w:r>
          </w:p>
        </w:tc>
        <w:tc>
          <w:tcPr>
            <w:tcW w:w="5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2</w:t>
            </w:r>
          </w:p>
        </w:tc>
        <w:tc>
          <w:tcPr>
            <w:tcW w:w="5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1</w:t>
            </w:r>
          </w:p>
        </w:tc>
        <w:tc>
          <w:tcPr>
            <w:tcW w:w="5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ind w:left="105" w:right="-20" w:hanging="0"/>
              <w:jc w:val="center"/>
              <w:rPr>
                <w:rFonts w:eastAsia="Arial"/>
                <w:b/>
                <w:b/>
                <w:bCs/>
              </w:rPr>
            </w:pPr>
            <w:r>
              <w:rPr>
                <w:rFonts w:eastAsia="Arial"/>
                <w:b/>
                <w:bCs/>
              </w:rPr>
              <w:t>2</w:t>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jc w:val="center"/>
              <w:rPr>
                <w:rFonts w:ascii="Times New Roman" w:hAnsi="Times New Roman" w:eastAsia="Arial"/>
                <w:b/>
                <w:b/>
                <w:bCs/>
                <w:sz w:val="20"/>
                <w:szCs w:val="20"/>
                <w:lang w:val="it-IT"/>
              </w:rPr>
            </w:pPr>
            <w:r>
              <w:rPr>
                <w:rFonts w:eastAsia="Arial" w:ascii="Times New Roman" w:hAnsi="Times New Roman"/>
                <w:b/>
                <w:bCs/>
                <w:sz w:val="24"/>
                <w:szCs w:val="20"/>
                <w:lang w:val="it-IT"/>
              </w:rPr>
              <w:t>Attività</w:t>
            </w:r>
          </w:p>
        </w:tc>
        <w:tc>
          <w:tcPr>
            <w:tcW w:w="5368" w:type="dxa"/>
            <w:gridSpan w:val="14"/>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jc w:val="center"/>
              <w:rPr>
                <w:rFonts w:ascii="Times New Roman" w:hAnsi="Times New Roman"/>
                <w:b/>
                <w:b/>
                <w:bCs/>
              </w:rPr>
            </w:pPr>
            <w:r>
              <w:rPr>
                <w:rFonts w:ascii="Times New Roman" w:hAnsi="Times New Roman"/>
                <w:b/>
                <w:bCs/>
              </w:rPr>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rPr>
                <w:rFonts w:ascii="Times New Roman" w:hAnsi="Times New Roman" w:eastAsia="Arial"/>
                <w:sz w:val="20"/>
                <w:szCs w:val="20"/>
                <w:lang w:val="it-IT"/>
              </w:rPr>
            </w:pPr>
            <w:r>
              <w:rPr>
                <w:rFonts w:eastAsia="Arial" w:ascii="Times New Roman" w:hAnsi="Times New Roman"/>
                <w:sz w:val="20"/>
                <w:szCs w:val="20"/>
                <w:lang w:val="it-IT"/>
              </w:rPr>
              <w:t>Progetto definitivo</w:t>
            </w:r>
          </w:p>
        </w:tc>
        <w:tc>
          <w:tcPr>
            <w:tcW w:w="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4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rPr>
                <w:rFonts w:ascii="Times New Roman" w:hAnsi="Times New Roman" w:eastAsia="Arial"/>
                <w:sz w:val="20"/>
                <w:szCs w:val="20"/>
                <w:lang w:val="it-IT"/>
              </w:rPr>
            </w:pPr>
            <w:r>
              <w:rPr>
                <w:rFonts w:eastAsia="Arial" w:ascii="Times New Roman" w:hAnsi="Times New Roman"/>
                <w:sz w:val="20"/>
                <w:szCs w:val="20"/>
                <w:lang w:val="it-IT"/>
              </w:rPr>
              <w:t>Progetto esecutivo</w:t>
            </w:r>
          </w:p>
        </w:tc>
        <w:tc>
          <w:tcPr>
            <w:tcW w:w="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4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rPr>
                <w:rFonts w:ascii="Times New Roman" w:hAnsi="Times New Roman" w:eastAsia="Arial"/>
                <w:sz w:val="20"/>
                <w:szCs w:val="20"/>
                <w:lang w:val="it-IT"/>
              </w:rPr>
            </w:pPr>
            <w:r>
              <w:rPr>
                <w:rFonts w:eastAsia="Arial" w:ascii="Times New Roman" w:hAnsi="Times New Roman"/>
                <w:sz w:val="20"/>
                <w:szCs w:val="20"/>
                <w:lang w:val="it-IT"/>
              </w:rPr>
              <w:t>Procedure di esproprio/convenzioni</w:t>
            </w:r>
          </w:p>
        </w:tc>
        <w:tc>
          <w:tcPr>
            <w:tcW w:w="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4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rPr>
                <w:rFonts w:ascii="Times New Roman" w:hAnsi="Times New Roman" w:eastAsia="Arial"/>
                <w:sz w:val="20"/>
                <w:szCs w:val="20"/>
                <w:lang w:val="it-IT"/>
              </w:rPr>
            </w:pPr>
            <w:r>
              <w:rPr>
                <w:rFonts w:eastAsia="Arial" w:ascii="Times New Roman" w:hAnsi="Times New Roman"/>
                <w:sz w:val="20"/>
                <w:szCs w:val="20"/>
                <w:lang w:val="it-IT"/>
              </w:rPr>
              <w:t>Procedura di stipula del contratto</w:t>
            </w:r>
          </w:p>
        </w:tc>
        <w:tc>
          <w:tcPr>
            <w:tcW w:w="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4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rPr>
                <w:rFonts w:ascii="Times New Roman" w:hAnsi="Times New Roman" w:eastAsia="Arial"/>
                <w:sz w:val="20"/>
                <w:szCs w:val="20"/>
                <w:lang w:val="it-IT"/>
              </w:rPr>
            </w:pPr>
            <w:r>
              <w:rPr>
                <w:rFonts w:eastAsia="Arial" w:ascii="Times New Roman" w:hAnsi="Times New Roman"/>
                <w:sz w:val="20"/>
                <w:szCs w:val="20"/>
                <w:lang w:val="it-IT"/>
              </w:rPr>
              <w:t>Esecuzione dei lavori</w:t>
            </w:r>
          </w:p>
        </w:tc>
        <w:tc>
          <w:tcPr>
            <w:tcW w:w="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4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rPr>
                <w:rFonts w:ascii="Times New Roman" w:hAnsi="Times New Roman" w:eastAsia="Arial"/>
                <w:sz w:val="20"/>
                <w:szCs w:val="20"/>
                <w:lang w:val="it-IT"/>
              </w:rPr>
            </w:pPr>
            <w:r>
              <w:rPr>
                <w:rFonts w:eastAsia="Arial" w:ascii="Times New Roman" w:hAnsi="Times New Roman"/>
                <w:sz w:val="20"/>
                <w:szCs w:val="20"/>
                <w:lang w:val="it-IT"/>
              </w:rPr>
              <w:t>Certificato di ultimazione dei lavori</w:t>
            </w:r>
          </w:p>
        </w:tc>
        <w:tc>
          <w:tcPr>
            <w:tcW w:w="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4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r>
      <w:tr>
        <w:trPr>
          <w:trHeight w:val="20" w:hRule="atLeast"/>
        </w:trPr>
        <w:tc>
          <w:tcPr>
            <w:tcW w:w="4171" w:type="dxa"/>
            <w:tcBorders>
              <w:top w:val="single" w:sz="4" w:space="0" w:color="000000"/>
              <w:left w:val="single" w:sz="4" w:space="0" w:color="000000"/>
              <w:bottom w:val="single" w:sz="4" w:space="0" w:color="000000"/>
              <w:right w:val="single" w:sz="4" w:space="0" w:color="000000"/>
            </w:tcBorders>
            <w:shd w:fill="auto" w:val="clear"/>
          </w:tcPr>
          <w:p>
            <w:pPr>
              <w:pStyle w:val="ListParagraph"/>
              <w:spacing w:lineRule="auto" w:line="240" w:before="120" w:after="120"/>
              <w:ind w:left="0" w:right="-20" w:hanging="0"/>
              <w:contextualSpacing/>
              <w:rPr>
                <w:rFonts w:ascii="Times New Roman" w:hAnsi="Times New Roman" w:eastAsia="Arial"/>
                <w:sz w:val="20"/>
                <w:szCs w:val="20"/>
                <w:lang w:val="it-IT"/>
              </w:rPr>
            </w:pPr>
            <w:r>
              <w:rPr>
                <w:rFonts w:eastAsia="Arial" w:ascii="Times New Roman" w:hAnsi="Times New Roman"/>
                <w:sz w:val="20"/>
                <w:szCs w:val="20"/>
                <w:lang w:val="it-IT"/>
              </w:rPr>
              <w:t xml:space="preserve">Collaudo </w:t>
            </w:r>
          </w:p>
        </w:tc>
        <w:tc>
          <w:tcPr>
            <w:tcW w:w="47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46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3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1"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7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8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c>
          <w:tcPr>
            <w:tcW w:w="52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jc w:val="center"/>
              <w:rPr/>
            </w:pPr>
            <w:r>
              <w:rPr/>
            </w:r>
          </w:p>
        </w:tc>
      </w:tr>
    </w:tbl>
    <w:p>
      <w:pPr>
        <w:pStyle w:val="ListParagraph"/>
        <w:ind w:left="360" w:hanging="0"/>
        <w:jc w:val="both"/>
        <w:rPr>
          <w:b/>
          <w:b/>
          <w:sz w:val="24"/>
        </w:rPr>
      </w:pPr>
      <w:r>
        <w:rPr>
          <w:b/>
          <w:sz w:val="24"/>
        </w:rPr>
      </w:r>
    </w:p>
    <w:p>
      <w:pPr>
        <w:pStyle w:val="ListParagraph"/>
        <w:spacing w:before="120" w:after="120"/>
        <w:ind w:left="360" w:hanging="0"/>
        <w:contextualSpacing/>
        <w:jc w:val="both"/>
        <w:rPr>
          <w:sz w:val="24"/>
          <w:szCs w:val="24"/>
        </w:rPr>
      </w:pPr>
      <w:r>
        <w:rPr>
          <w:sz w:val="24"/>
          <w:szCs w:val="24"/>
        </w:rPr>
      </w:r>
    </w:p>
    <w:p>
      <w:pPr>
        <w:pStyle w:val="Normal"/>
        <w:spacing w:lineRule="auto" w:line="360"/>
        <w:rPr>
          <w:b/>
          <w:b/>
          <w:bCs/>
          <w:i/>
          <w:i/>
          <w:iCs/>
          <w:sz w:val="24"/>
          <w:szCs w:val="24"/>
        </w:rPr>
      </w:pPr>
      <w:r>
        <w:rPr>
          <w:b/>
          <w:bCs/>
          <w:i/>
          <w:iCs/>
          <w:sz w:val="24"/>
          <w:szCs w:val="24"/>
        </w:rPr>
        <w:t>MILESTONE</w:t>
      </w:r>
    </w:p>
    <w:p>
      <w:pPr>
        <w:pStyle w:val="Normal"/>
        <w:jc w:val="both"/>
        <w:rPr>
          <w:sz w:val="24"/>
          <w:szCs w:val="32"/>
        </w:rPr>
      </w:pPr>
      <w:r>
        <w:rPr>
          <w:b/>
          <w:bCs/>
          <w:i/>
          <w:iCs/>
          <w:color w:val="008000"/>
          <w:sz w:val="24"/>
          <w:szCs w:val="24"/>
        </w:rPr>
        <w:t xml:space="preserve">Definire </w:t>
      </w:r>
      <w:r>
        <w:rPr>
          <w:b/>
          <w:bCs/>
          <w:i/>
          <w:iCs/>
          <w:color w:val="008000"/>
          <w:sz w:val="24"/>
          <w:szCs w:val="32"/>
        </w:rPr>
        <w:t>almeno una milestone intermedia di avanzamento delle attività del progetto, cui associare risultati misurabili</w:t>
      </w:r>
      <w:r>
        <w:rPr>
          <w:i/>
          <w:iCs/>
          <w:sz w:val="24"/>
          <w:szCs w:val="32"/>
        </w:rPr>
        <w:t xml:space="preserve"> (ad esempio, la stipula del contratto, ecc.).</w:t>
      </w:r>
    </w:p>
    <w:p>
      <w:pPr>
        <w:pStyle w:val="Normal"/>
        <w:jc w:val="both"/>
        <w:rPr>
          <w:bCs/>
          <w:sz w:val="24"/>
        </w:rPr>
      </w:pPr>
      <w:r>
        <w:rPr>
          <w:bCs/>
          <w:sz w:val="24"/>
        </w:rPr>
      </w:r>
    </w:p>
    <w:p>
      <w:pPr>
        <w:pStyle w:val="Normal"/>
        <w:jc w:val="both"/>
        <w:rPr>
          <w:bCs/>
          <w:sz w:val="24"/>
        </w:rPr>
      </w:pPr>
      <w:r>
        <w:rPr>
          <w:bCs/>
          <w:sz w:val="24"/>
        </w:rPr>
        <w:t xml:space="preserve">Nome </w:t>
      </w:r>
      <w:r>
        <w:rPr>
          <w:bCs/>
          <w:i/>
          <w:iCs/>
          <w:sz w:val="24"/>
          <w:u w:val="single"/>
        </w:rPr>
        <w:t>milestone</w:t>
      </w:r>
      <w:r>
        <w:rPr>
          <w:bCs/>
          <w:sz w:val="24"/>
        </w:rPr>
        <w:t xml:space="preserve">: </w:t>
      </w:r>
    </w:p>
    <w:p>
      <w:pPr>
        <w:pStyle w:val="Normal"/>
        <w:jc w:val="both"/>
        <w:rPr>
          <w:bCs/>
          <w:sz w:val="24"/>
        </w:rPr>
      </w:pPr>
      <w:r>
        <w:rPr>
          <w:bCs/>
          <w:sz w:val="24"/>
        </w:rPr>
        <w:t xml:space="preserve">Mese di raggiungimento: </w:t>
      </w:r>
    </w:p>
    <w:p>
      <w:pPr>
        <w:pStyle w:val="Normal"/>
        <w:jc w:val="both"/>
        <w:rPr>
          <w:bCs/>
          <w:sz w:val="24"/>
        </w:rPr>
      </w:pPr>
      <w:r>
        <w:rPr>
          <w:bCs/>
          <w:sz w:val="24"/>
        </w:rPr>
        <w:t xml:space="preserve">Descrizione e obiettivo </w:t>
      </w:r>
      <w:r>
        <w:rPr>
          <w:bCs/>
          <w:i/>
          <w:iCs/>
          <w:sz w:val="24"/>
        </w:rPr>
        <w:t>milestone</w:t>
      </w:r>
      <w:r>
        <w:rPr>
          <w:bCs/>
          <w:sz w:val="24"/>
        </w:rPr>
        <w:t xml:space="preserve">: </w:t>
      </w:r>
    </w:p>
    <w:p>
      <w:pPr>
        <w:pStyle w:val="Normal"/>
        <w:jc w:val="both"/>
        <w:rPr>
          <w:bCs/>
          <w:sz w:val="24"/>
        </w:rPr>
      </w:pPr>
      <w:r>
        <w:rPr>
          <w:bCs/>
          <w:sz w:val="24"/>
        </w:rPr>
        <w:t xml:space="preserve">Attività: </w:t>
      </w:r>
    </w:p>
    <w:p>
      <w:pPr>
        <w:pStyle w:val="Normal"/>
        <w:jc w:val="both"/>
        <w:rPr>
          <w:bCs/>
          <w:sz w:val="24"/>
        </w:rPr>
      </w:pPr>
      <w:r>
        <w:rPr>
          <w:bCs/>
          <w:sz w:val="24"/>
        </w:rPr>
        <w:t xml:space="preserve">Parametro oggetto di valutazione (Testo): </w:t>
      </w:r>
    </w:p>
    <w:p>
      <w:pPr>
        <w:pStyle w:val="Normal"/>
        <w:jc w:val="both"/>
        <w:rPr>
          <w:bCs/>
          <w:sz w:val="24"/>
        </w:rPr>
      </w:pPr>
      <w:r>
        <w:rPr>
          <w:bCs/>
          <w:sz w:val="24"/>
        </w:rPr>
        <w:t xml:space="preserve">Valore obiettivo (numerico): </w:t>
      </w:r>
    </w:p>
    <w:p>
      <w:pPr>
        <w:pStyle w:val="Normal"/>
        <w:jc w:val="both"/>
        <w:rPr>
          <w:bCs/>
          <w:sz w:val="24"/>
        </w:rPr>
      </w:pPr>
      <w:r>
        <w:rPr>
          <w:bCs/>
          <w:sz w:val="24"/>
        </w:rPr>
        <w:t xml:space="preserve">Tipo di misurazione (%, Si/no, altro): </w:t>
      </w:r>
    </w:p>
    <w:p>
      <w:pPr>
        <w:pStyle w:val="Normal"/>
        <w:spacing w:before="60" w:after="40"/>
        <w:rPr/>
      </w:pPr>
      <w:r>
        <w:rPr/>
      </w:r>
      <w:bookmarkStart w:id="6" w:name="_Hlk86659052"/>
      <w:bookmarkStart w:id="7" w:name="_Hlk86659052"/>
      <w:bookmarkEnd w:id="7"/>
      <w:r>
        <w:br w:type="page"/>
      </w:r>
    </w:p>
    <w:p>
      <w:pPr>
        <w:pStyle w:val="ListParagraph"/>
        <w:numPr>
          <w:ilvl w:val="0"/>
          <w:numId w:val="2"/>
        </w:numPr>
        <w:jc w:val="both"/>
        <w:rPr>
          <w:b/>
          <w:b/>
          <w:sz w:val="28"/>
        </w:rPr>
      </w:pPr>
      <w:r>
        <w:rPr>
          <w:b/>
          <w:sz w:val="28"/>
        </w:rPr>
        <w:t>ANALISI ECONOMICO-FINANZIARIA</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Costi di investimento</w:t>
      </w:r>
    </w:p>
    <w:p>
      <w:pPr>
        <w:pStyle w:val="BodyText2"/>
        <w:spacing w:lineRule="auto" w:line="276"/>
        <w:rPr>
          <w:sz w:val="24"/>
          <w:szCs w:val="32"/>
        </w:rPr>
      </w:pPr>
      <w:r>
        <w:rPr>
          <w:sz w:val="24"/>
          <w:szCs w:val="32"/>
        </w:rPr>
        <w:t>Nei costi di investimento vanno evidenziati (se rilevanti per la funzionalità e fruibilità delle opere di cui si chiede il finanziamento) anche quelli già sostenuti (anno 0) relativamente al progetto proposto che quelli (già sostenuti o da sostenere) relativi ad altre opere connesse.</w:t>
      </w:r>
    </w:p>
    <w:p>
      <w:pPr>
        <w:pStyle w:val="Normal"/>
        <w:spacing w:lineRule="auto" w:line="276"/>
        <w:jc w:val="both"/>
        <w:rPr>
          <w:i/>
          <w:i/>
          <w:sz w:val="24"/>
          <w:szCs w:val="32"/>
        </w:rPr>
      </w:pPr>
      <w:r>
        <w:rPr>
          <w:i/>
          <w:sz w:val="24"/>
          <w:szCs w:val="32"/>
        </w:rPr>
      </w:r>
    </w:p>
    <w:p>
      <w:pPr>
        <w:pStyle w:val="Normal"/>
        <w:jc w:val="both"/>
        <w:rPr>
          <w:sz w:val="24"/>
        </w:rPr>
      </w:pPr>
      <w:r>
        <w:rPr>
          <w:sz w:val="24"/>
        </w:rPr>
      </w:r>
    </w:p>
    <w:p>
      <w:pPr>
        <w:pStyle w:val="Normal"/>
        <w:jc w:val="center"/>
        <w:rPr>
          <w:sz w:val="24"/>
        </w:rPr>
      </w:pPr>
      <w:r>
        <w:rPr>
          <w:sz w:val="24"/>
        </w:rPr>
        <w:t>TABELLA 3</w:t>
      </w:r>
    </w:p>
    <w:p>
      <w:pPr>
        <w:pStyle w:val="Normal"/>
        <w:jc w:val="both"/>
        <w:rPr>
          <w:b/>
          <w:b/>
          <w:sz w:val="24"/>
        </w:rPr>
      </w:pPr>
      <w:r>
        <w:rPr>
          <w:b/>
          <w:sz w:val="24"/>
        </w:rPr>
      </w:r>
    </w:p>
    <w:tbl>
      <w:tblPr>
        <w:tblW w:w="9709" w:type="dxa"/>
        <w:jc w:val="left"/>
        <w:tblInd w:w="70" w:type="dxa"/>
        <w:tblCellMar>
          <w:top w:w="0" w:type="dxa"/>
          <w:left w:w="70" w:type="dxa"/>
          <w:bottom w:w="0" w:type="dxa"/>
          <w:right w:w="70" w:type="dxa"/>
        </w:tblCellMar>
        <w:tblLook w:firstRow="0" w:noVBand="0" w:lastRow="0" w:firstColumn="0" w:lastColumn="0" w:noHBand="0" w:val="0000"/>
      </w:tblPr>
      <w:tblGrid>
        <w:gridCol w:w="1417"/>
        <w:gridCol w:w="1306"/>
        <w:gridCol w:w="1396"/>
        <w:gridCol w:w="1396"/>
        <w:gridCol w:w="1396"/>
        <w:gridCol w:w="1396"/>
        <w:gridCol w:w="3"/>
        <w:gridCol w:w="1398"/>
      </w:tblGrid>
      <w:tr>
        <w:trPr>
          <w:cantSplit w:val="true"/>
        </w:trPr>
        <w:tc>
          <w:tcPr>
            <w:tcW w:w="141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Voci di costo</w:t>
            </w:r>
          </w:p>
        </w:tc>
        <w:tc>
          <w:tcPr>
            <w:tcW w:w="6893"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Anni</w:t>
            </w:r>
          </w:p>
        </w:tc>
        <w:tc>
          <w:tcPr>
            <w:tcW w:w="139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Totale</w:t>
            </w:r>
          </w:p>
        </w:tc>
      </w:tr>
      <w:tr>
        <w:trPr>
          <w:cantSplit w:val="true"/>
        </w:trPr>
        <w:tc>
          <w:tcPr>
            <w:tcW w:w="141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0</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1</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2</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3</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4</w:t>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Titolo4"/>
              <w:numPr>
                <w:ilvl w:val="0"/>
                <w:numId w:val="0"/>
              </w:numPr>
              <w:ind w:left="284" w:hanging="284"/>
              <w:jc w:val="left"/>
              <w:rPr>
                <w:b w:val="false"/>
                <w:b w:val="false"/>
                <w:bCs/>
                <w:sz w:val="20"/>
              </w:rPr>
            </w:pPr>
            <w:r>
              <w:rPr>
                <w:b w:val="false"/>
                <w:bCs/>
                <w:sz w:val="20"/>
              </w:rPr>
              <w:t>Espropri</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Opere civili</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Fabbricati</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Impianti</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Attrezzature</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Altre</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Progettazione</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Spese generali</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b/>
                <w:b/>
              </w:rPr>
            </w:pPr>
            <w:r>
              <w:rPr>
                <w:b/>
              </w:rPr>
              <w:t>TOTALE progetto</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Altre opere</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TOTALE generale</w:t>
            </w:r>
          </w:p>
        </w:tc>
        <w:tc>
          <w:tcPr>
            <w:tcW w:w="130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bl>
    <w:p>
      <w:pPr>
        <w:pStyle w:val="Normal"/>
        <w:rPr>
          <w:sz w:val="24"/>
        </w:rPr>
      </w:pPr>
      <w:r>
        <w:rPr>
          <w:sz w:val="24"/>
        </w:rPr>
      </w:r>
      <w:r>
        <w:br w:type="page"/>
      </w:r>
    </w:p>
    <w:p>
      <w:pPr>
        <w:pStyle w:val="Normal"/>
        <w:numPr>
          <w:ilvl w:val="1"/>
          <w:numId w:val="2"/>
        </w:numPr>
        <w:spacing w:lineRule="auto" w:line="276"/>
        <w:jc w:val="both"/>
        <w:rPr>
          <w:b/>
          <w:b/>
          <w:sz w:val="24"/>
        </w:rPr>
      </w:pPr>
      <w:r>
        <w:rPr>
          <w:b/>
          <w:sz w:val="24"/>
        </w:rPr>
        <w:t>Costi di gestione</w:t>
      </w:r>
    </w:p>
    <w:p>
      <w:pPr>
        <w:pStyle w:val="Normal"/>
        <w:spacing w:lineRule="auto" w:line="276"/>
        <w:jc w:val="both"/>
        <w:rPr>
          <w:i/>
          <w:i/>
          <w:sz w:val="24"/>
        </w:rPr>
      </w:pPr>
      <w:r>
        <w:rPr>
          <w:i/>
          <w:sz w:val="24"/>
        </w:rPr>
        <w:t>I costi di gestione si riferiscono ovviamente a quelli necessari per consentire il conseguimento degli obiettivi di vendita previsti e devono riferirsi, se necessario, anche alle altre opere legate a quella proposta per motivi di funzionalità e fruibilità.</w:t>
      </w:r>
    </w:p>
    <w:p>
      <w:pPr>
        <w:pStyle w:val="Normal"/>
        <w:spacing w:lineRule="auto" w:line="276"/>
        <w:jc w:val="both"/>
        <w:rPr>
          <w:b/>
          <w:b/>
          <w:sz w:val="24"/>
        </w:rPr>
      </w:pPr>
      <w:r>
        <w:rPr>
          <w:b/>
          <w:sz w:val="24"/>
        </w:rPr>
      </w:r>
    </w:p>
    <w:p>
      <w:pPr>
        <w:pStyle w:val="Titolo3"/>
        <w:rPr>
          <w:b w:val="false"/>
          <w:b w:val="false"/>
          <w:sz w:val="24"/>
        </w:rPr>
      </w:pPr>
      <w:r>
        <w:rPr>
          <w:b w:val="false"/>
          <w:sz w:val="24"/>
        </w:rPr>
        <w:t>TABELLA 4</w:t>
      </w:r>
    </w:p>
    <w:p>
      <w:pPr>
        <w:pStyle w:val="Normal"/>
        <w:rPr>
          <w:sz w:val="24"/>
        </w:rPr>
      </w:pPr>
      <w:r>
        <w:rPr>
          <w:sz w:val="24"/>
        </w:rPr>
      </w:r>
    </w:p>
    <w:tbl>
      <w:tblPr>
        <w:tblW w:w="9709" w:type="dxa"/>
        <w:jc w:val="left"/>
        <w:tblInd w:w="70" w:type="dxa"/>
        <w:tblCellMar>
          <w:top w:w="0" w:type="dxa"/>
          <w:left w:w="70" w:type="dxa"/>
          <w:bottom w:w="0" w:type="dxa"/>
          <w:right w:w="70" w:type="dxa"/>
        </w:tblCellMar>
        <w:tblLook w:firstRow="0" w:noVBand="0" w:lastRow="0" w:firstColumn="0" w:lastColumn="0" w:noHBand="0" w:val="0000"/>
      </w:tblPr>
      <w:tblGrid>
        <w:gridCol w:w="2723"/>
        <w:gridCol w:w="1396"/>
        <w:gridCol w:w="1396"/>
        <w:gridCol w:w="1396"/>
        <w:gridCol w:w="1396"/>
        <w:gridCol w:w="3"/>
        <w:gridCol w:w="1398"/>
      </w:tblGrid>
      <w:tr>
        <w:trPr>
          <w:cantSplit w:val="true"/>
        </w:trPr>
        <w:tc>
          <w:tcPr>
            <w:tcW w:w="272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Titolo3"/>
              <w:rPr/>
            </w:pPr>
            <w:r>
              <w:rPr>
                <w:sz w:val="24"/>
              </w:rPr>
              <w:t>Voci di costo</w:t>
            </w:r>
          </w:p>
        </w:tc>
        <w:tc>
          <w:tcPr>
            <w:tcW w:w="558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Titolo3"/>
              <w:spacing w:before="0" w:afterAutospacing="1"/>
              <w:rPr/>
            </w:pPr>
            <w:r>
              <w:rPr>
                <w:sz w:val="24"/>
              </w:rPr>
              <w:t>Anni</w:t>
            </w:r>
          </w:p>
        </w:tc>
        <w:tc>
          <w:tcPr>
            <w:tcW w:w="1398" w:type="dxa"/>
            <w:tcBorders>
              <w:top w:val="single" w:sz="4" w:space="0" w:color="000000"/>
              <w:left w:val="single" w:sz="4" w:space="0" w:color="000000"/>
              <w:bottom w:val="single" w:sz="4" w:space="0" w:color="000000"/>
              <w:right w:val="single" w:sz="4" w:space="0" w:color="000000"/>
            </w:tcBorders>
            <w:shd w:fill="auto" w:val="clear"/>
            <w:vAlign w:val="center"/>
          </w:tcPr>
          <w:p>
            <w:pPr>
              <w:pStyle w:val="Titolo3"/>
              <w:rPr>
                <w:sz w:val="24"/>
                <w:szCs w:val="24"/>
              </w:rPr>
            </w:pPr>
            <w:r>
              <w:rPr>
                <w:sz w:val="24"/>
                <w:szCs w:val="24"/>
              </w:rPr>
              <w:t>A regime</w:t>
            </w:r>
          </w:p>
        </w:tc>
      </w:tr>
      <w:tr>
        <w:trPr>
          <w:cantSplit w:val="true"/>
        </w:trPr>
        <w:tc>
          <w:tcPr>
            <w:tcW w:w="272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1</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2</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3</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4</w:t>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Personale</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Materiali</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Energia</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Macchinari e attrezzature</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Manutenzione ordinaria</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Altre</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2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b/>
                <w:b/>
              </w:rPr>
            </w:pPr>
            <w:r>
              <w:rPr>
                <w:b/>
              </w:rPr>
              <w:t>TOTALE</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bl>
    <w:p>
      <w:pPr>
        <w:pStyle w:val="Normal"/>
        <w:jc w:val="both"/>
        <w:rPr>
          <w:sz w:val="24"/>
        </w:rPr>
      </w:pPr>
      <w:r>
        <w:rPr>
          <w:sz w:val="24"/>
        </w:rPr>
      </w:r>
      <w:r>
        <w:br w:type="page"/>
      </w:r>
    </w:p>
    <w:p>
      <w:pPr>
        <w:pStyle w:val="Normal"/>
        <w:numPr>
          <w:ilvl w:val="1"/>
          <w:numId w:val="2"/>
        </w:numPr>
        <w:spacing w:lineRule="auto" w:line="276"/>
        <w:jc w:val="both"/>
        <w:rPr>
          <w:b/>
          <w:b/>
          <w:sz w:val="24"/>
        </w:rPr>
      </w:pPr>
      <w:r>
        <w:rPr>
          <w:b/>
          <w:sz w:val="24"/>
        </w:rPr>
        <w:t>Ammortamenti tecnici</w:t>
      </w:r>
    </w:p>
    <w:p>
      <w:pPr>
        <w:pStyle w:val="Normal"/>
        <w:spacing w:lineRule="auto" w:line="276"/>
        <w:jc w:val="both"/>
        <w:rPr>
          <w:i/>
          <w:i/>
          <w:iCs/>
          <w:sz w:val="24"/>
        </w:rPr>
      </w:pPr>
      <w:r>
        <w:rPr>
          <w:i/>
          <w:iCs/>
          <w:sz w:val="24"/>
        </w:rPr>
        <w:t>Gli ammortamenti debbono includere le opere del progetto proposte e, se necessario, le opere già realizzate sia quelle, diverse dal progetto proposto, da realizzare ai fini della fruibilità e funzionalità perseguite.</w:t>
      </w:r>
    </w:p>
    <w:p>
      <w:pPr>
        <w:pStyle w:val="Normal"/>
        <w:spacing w:lineRule="auto" w:line="276"/>
        <w:jc w:val="both"/>
        <w:rPr>
          <w:b/>
          <w:b/>
          <w:sz w:val="24"/>
        </w:rPr>
      </w:pPr>
      <w:r>
        <w:rPr>
          <w:b/>
          <w:sz w:val="24"/>
        </w:rPr>
      </w:r>
    </w:p>
    <w:p>
      <w:pPr>
        <w:pStyle w:val="Titolo3"/>
        <w:rPr>
          <w:b w:val="false"/>
          <w:b w:val="false"/>
          <w:sz w:val="24"/>
        </w:rPr>
      </w:pPr>
      <w:r>
        <w:rPr>
          <w:b w:val="false"/>
          <w:sz w:val="24"/>
        </w:rPr>
        <w:t>TABELLA 5</w:t>
      </w:r>
    </w:p>
    <w:p>
      <w:pPr>
        <w:pStyle w:val="Normal"/>
        <w:rPr/>
      </w:pPr>
      <w:r>
        <w:rPr/>
      </w:r>
    </w:p>
    <w:tbl>
      <w:tblPr>
        <w:tblW w:w="9776" w:type="dxa"/>
        <w:jc w:val="left"/>
        <w:tblInd w:w="0" w:type="dxa"/>
        <w:tblCellMar>
          <w:top w:w="0" w:type="dxa"/>
          <w:left w:w="70" w:type="dxa"/>
          <w:bottom w:w="0" w:type="dxa"/>
          <w:right w:w="70" w:type="dxa"/>
        </w:tblCellMar>
        <w:tblLook w:firstRow="0" w:noVBand="0" w:lastRow="0" w:firstColumn="0" w:lastColumn="0" w:noHBand="0" w:val="0000"/>
      </w:tblPr>
      <w:tblGrid>
        <w:gridCol w:w="1770"/>
        <w:gridCol w:w="1276"/>
        <w:gridCol w:w="1558"/>
        <w:gridCol w:w="1276"/>
        <w:gridCol w:w="1133"/>
        <w:gridCol w:w="1538"/>
        <w:gridCol w:w="20"/>
        <w:gridCol w:w="1204"/>
      </w:tblGrid>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Titolo3"/>
              <w:spacing w:before="0" w:after="120"/>
              <w:rPr>
                <w:sz w:val="24"/>
              </w:rPr>
            </w:pPr>
            <w:r>
              <w:rPr>
                <w:sz w:val="24"/>
              </w:rPr>
              <w:t>Voci di costo</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Aree</w:t>
            </w:r>
          </w:p>
        </w:tc>
        <w:tc>
          <w:tcPr>
            <w:tcW w:w="155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Opere civili</w:t>
            </w:r>
          </w:p>
        </w:tc>
        <w:tc>
          <w:tcPr>
            <w:tcW w:w="12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Fabbricati</w:t>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Impianti</w:t>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Attrezzature</w:t>
            </w:r>
          </w:p>
        </w:tc>
        <w:tc>
          <w:tcPr>
            <w:tcW w:w="12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TOTALE</w:t>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Espropri</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Opere civili</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Fabbricati</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Impianti</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Attrezzature</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Altre</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Progettazione</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Spese generali</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b/>
                <w:b/>
              </w:rPr>
            </w:pPr>
            <w:r>
              <w:rPr>
                <w:b/>
              </w:rPr>
              <w:t>TOTALE</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0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b/>
                <w:b/>
              </w:rPr>
            </w:pPr>
            <w:r>
              <w:rPr>
                <w:b/>
              </w:rPr>
              <w:t>Parametri</w:t>
            </w:r>
          </w:p>
        </w:tc>
        <w:tc>
          <w:tcPr>
            <w:tcW w:w="8005"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Calcolo ammortamenti</w:t>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Coefficienti</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0 %</w:t>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2 %</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3 %</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15 %</w:t>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15 %</w:t>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Durata (anni)</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50</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33</w:t>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7</w:t>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t>7</w:t>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rPr/>
            </w:pPr>
            <w:r>
              <w:rPr/>
              <w:t>Costi annuali</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b/>
                <w:b/>
              </w:rPr>
            </w:pPr>
            <w:r>
              <w:rPr>
                <w:b/>
              </w:rPr>
              <w:t>Anni</w:t>
            </w:r>
          </w:p>
        </w:tc>
        <w:tc>
          <w:tcPr>
            <w:tcW w:w="8005"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Proiezione ammortamenti</w:t>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2</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3</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4</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5</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6</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7</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8</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9</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10</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11</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12</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13</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14</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15</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16</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17</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18</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19</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taapidipagina"/>
              <w:jc w:val="center"/>
              <w:rPr/>
            </w:pPr>
            <w:r>
              <w:rPr/>
              <w:t>20</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5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13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bl>
    <w:p>
      <w:pPr>
        <w:pStyle w:val="Normal"/>
        <w:numPr>
          <w:ilvl w:val="1"/>
          <w:numId w:val="2"/>
        </w:numPr>
        <w:spacing w:lineRule="auto" w:line="276"/>
        <w:jc w:val="both"/>
        <w:rPr>
          <w:b/>
          <w:b/>
          <w:sz w:val="24"/>
        </w:rPr>
      </w:pPr>
      <w:r>
        <w:br w:type="page"/>
      </w:r>
      <w:r>
        <w:rPr>
          <w:b/>
          <w:sz w:val="24"/>
        </w:rPr>
        <w:t>Rientri non tariffari</w:t>
      </w:r>
    </w:p>
    <w:p>
      <w:pPr>
        <w:pStyle w:val="Normal"/>
        <w:spacing w:lineRule="auto" w:line="276"/>
        <w:jc w:val="both"/>
        <w:rPr>
          <w:sz w:val="24"/>
        </w:rPr>
      </w:pPr>
      <w:r>
        <w:rPr>
          <w:i/>
          <w:iCs/>
          <w:sz w:val="24"/>
        </w:rPr>
        <w:t>In questa tipologia di rientri sono incluse le voci di bilancio del soggetto gestore diverse dalle tariffe (ad esempio: contributi annui alla gestione, autofinanziamento, ecc.), per le quali è necessario evidenziare l’attendibilità giuridica, amministrativa e/o economica della loro disponibilità.</w:t>
      </w:r>
    </w:p>
    <w:p>
      <w:pPr>
        <w:pStyle w:val="Normal"/>
        <w:jc w:val="both"/>
        <w:rPr>
          <w:sz w:val="24"/>
        </w:rPr>
      </w:pPr>
      <w:r>
        <w:rPr>
          <w:sz w:val="24"/>
        </w:rPr>
      </w:r>
    </w:p>
    <w:p>
      <w:pPr>
        <w:pStyle w:val="Titolo3"/>
        <w:rPr>
          <w:b w:val="false"/>
          <w:b w:val="false"/>
          <w:sz w:val="24"/>
        </w:rPr>
      </w:pPr>
      <w:r>
        <w:rPr>
          <w:b w:val="false"/>
          <w:sz w:val="24"/>
        </w:rPr>
        <w:t>TABELLA 6</w:t>
      </w:r>
    </w:p>
    <w:p>
      <w:pPr>
        <w:pStyle w:val="Normal"/>
        <w:jc w:val="both"/>
        <w:rPr>
          <w:b/>
          <w:b/>
          <w:sz w:val="24"/>
        </w:rPr>
      </w:pPr>
      <w:r>
        <w:rPr>
          <w:b/>
          <w:sz w:val="24"/>
        </w:rPr>
      </w:r>
    </w:p>
    <w:tbl>
      <w:tblPr>
        <w:tblW w:w="9778" w:type="dxa"/>
        <w:jc w:val="left"/>
        <w:tblInd w:w="0" w:type="dxa"/>
        <w:tblCellMar>
          <w:top w:w="0" w:type="dxa"/>
          <w:left w:w="70" w:type="dxa"/>
          <w:bottom w:w="0" w:type="dxa"/>
          <w:right w:w="70" w:type="dxa"/>
        </w:tblCellMar>
        <w:tblLook w:firstRow="0" w:noVBand="0" w:lastRow="0" w:firstColumn="0" w:lastColumn="0" w:noHBand="0" w:val="0000"/>
      </w:tblPr>
      <w:tblGrid>
        <w:gridCol w:w="2793"/>
        <w:gridCol w:w="1396"/>
        <w:gridCol w:w="1397"/>
        <w:gridCol w:w="1396"/>
        <w:gridCol w:w="1396"/>
        <w:gridCol w:w="2"/>
        <w:gridCol w:w="1397"/>
      </w:tblGrid>
      <w:tr>
        <w:trPr>
          <w:cantSplit w:val="true"/>
        </w:trPr>
        <w:tc>
          <w:tcPr>
            <w:tcW w:w="279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Voci di rientro</w:t>
            </w:r>
          </w:p>
        </w:tc>
        <w:tc>
          <w:tcPr>
            <w:tcW w:w="5587"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Titolo3"/>
              <w:spacing w:before="0" w:afterAutospacing="1"/>
              <w:rPr>
                <w:sz w:val="24"/>
              </w:rPr>
            </w:pPr>
            <w:r>
              <w:rPr>
                <w:sz w:val="24"/>
              </w:rPr>
              <w:t>Anni</w:t>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Titolo3"/>
              <w:rPr/>
            </w:pPr>
            <w:r>
              <w:rPr>
                <w:sz w:val="24"/>
              </w:rPr>
              <w:t>A regime</w:t>
            </w:r>
          </w:p>
        </w:tc>
      </w:tr>
      <w:tr>
        <w:trPr>
          <w:cantSplit w:val="true"/>
        </w:trPr>
        <w:tc>
          <w:tcPr>
            <w:tcW w:w="279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1</w:t>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2</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3</w:t>
            </w:r>
          </w:p>
        </w:tc>
        <w:tc>
          <w:tcPr>
            <w:tcW w:w="13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rPr>
            </w:pPr>
            <w:r>
              <w:rPr>
                <w:b/>
              </w:rPr>
              <w:t>4</w:t>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9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9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9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9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9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93"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279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sz w:val="24"/>
              </w:rPr>
            </w:pPr>
            <w:r>
              <w:rPr>
                <w:b/>
              </w:rPr>
              <w:t>TOTALE</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bl>
    <w:p>
      <w:pPr>
        <w:pStyle w:val="Normal"/>
        <w:jc w:val="both"/>
        <w:rPr>
          <w:sz w:val="24"/>
        </w:rPr>
      </w:pPr>
      <w:r>
        <w:rPr>
          <w:sz w:val="24"/>
        </w:rPr>
      </w:r>
      <w:r>
        <w:br w:type="page"/>
      </w:r>
    </w:p>
    <w:p>
      <w:pPr>
        <w:pStyle w:val="Normal"/>
        <w:numPr>
          <w:ilvl w:val="1"/>
          <w:numId w:val="2"/>
        </w:numPr>
        <w:spacing w:lineRule="auto" w:line="276"/>
        <w:jc w:val="both"/>
        <w:rPr>
          <w:b/>
          <w:b/>
          <w:sz w:val="24"/>
        </w:rPr>
      </w:pPr>
      <w:r>
        <w:rPr>
          <w:b/>
          <w:sz w:val="24"/>
        </w:rPr>
        <w:t>Piano finanziario di investimento</w:t>
      </w:r>
    </w:p>
    <w:p>
      <w:pPr>
        <w:pStyle w:val="Normal"/>
        <w:spacing w:lineRule="auto" w:line="276"/>
        <w:jc w:val="both"/>
        <w:rPr>
          <w:sz w:val="24"/>
        </w:rPr>
      </w:pPr>
      <w:r>
        <w:rPr>
          <w:i/>
          <w:iCs/>
          <w:sz w:val="24"/>
        </w:rPr>
        <w:t>Vanno indicate le diverse fonti di finanziamento previste. Per quelle diverse dalle risorse richieste al MiSE, va esplicitata l’attendibilità giuridica, amministrativa e/o economica della loro disponibilità.</w:t>
      </w:r>
    </w:p>
    <w:p>
      <w:pPr>
        <w:pStyle w:val="Titolo3"/>
        <w:jc w:val="left"/>
        <w:rPr>
          <w:b w:val="false"/>
          <w:b w:val="false"/>
          <w:sz w:val="24"/>
        </w:rPr>
      </w:pPr>
      <w:r>
        <w:rPr>
          <w:b w:val="false"/>
          <w:sz w:val="24"/>
        </w:rPr>
      </w:r>
    </w:p>
    <w:p>
      <w:pPr>
        <w:pStyle w:val="Titolo3"/>
        <w:rPr>
          <w:b w:val="false"/>
          <w:b w:val="false"/>
          <w:sz w:val="24"/>
        </w:rPr>
      </w:pPr>
      <w:r>
        <w:rPr>
          <w:b w:val="false"/>
          <w:sz w:val="24"/>
        </w:rPr>
        <w:t>TABELLA 7</w:t>
      </w:r>
    </w:p>
    <w:p>
      <w:pPr>
        <w:pStyle w:val="Normal"/>
        <w:jc w:val="both"/>
        <w:rPr>
          <w:b/>
          <w:b/>
          <w:sz w:val="24"/>
        </w:rPr>
      </w:pPr>
      <w:r>
        <w:rPr>
          <w:b/>
          <w:sz w:val="24"/>
        </w:rPr>
      </w:r>
    </w:p>
    <w:tbl>
      <w:tblPr>
        <w:tblW w:w="9779" w:type="dxa"/>
        <w:jc w:val="left"/>
        <w:tblInd w:w="0" w:type="dxa"/>
        <w:tblCellMar>
          <w:top w:w="0" w:type="dxa"/>
          <w:left w:w="70" w:type="dxa"/>
          <w:bottom w:w="0" w:type="dxa"/>
          <w:right w:w="70" w:type="dxa"/>
        </w:tblCellMar>
        <w:tblLook w:firstRow="0" w:noVBand="0" w:lastRow="0" w:firstColumn="0" w:lastColumn="0" w:noHBand="0" w:val="0000"/>
      </w:tblPr>
      <w:tblGrid>
        <w:gridCol w:w="3330"/>
        <w:gridCol w:w="1274"/>
        <w:gridCol w:w="982"/>
        <w:gridCol w:w="1397"/>
        <w:gridCol w:w="1396"/>
        <w:gridCol w:w="1"/>
        <w:gridCol w:w="1398"/>
      </w:tblGrid>
      <w:tr>
        <w:trPr>
          <w:cantSplit w:val="true"/>
        </w:trPr>
        <w:tc>
          <w:tcPr>
            <w:tcW w:w="333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rPr>
            </w:pPr>
            <w:r>
              <w:rPr>
                <w:b/>
                <w:sz w:val="24"/>
              </w:rPr>
              <w:t>Aggregati</w:t>
            </w:r>
          </w:p>
        </w:tc>
        <w:tc>
          <w:tcPr>
            <w:tcW w:w="5050"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Titolo3"/>
              <w:spacing w:before="0" w:afterAutospacing="1"/>
              <w:rPr>
                <w:sz w:val="24"/>
              </w:rPr>
            </w:pPr>
            <w:r>
              <w:rPr>
                <w:sz w:val="24"/>
              </w:rPr>
              <w:t>Anni</w:t>
            </w:r>
          </w:p>
        </w:tc>
        <w:tc>
          <w:tcPr>
            <w:tcW w:w="139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Titolo3"/>
              <w:rPr>
                <w:sz w:val="24"/>
              </w:rPr>
            </w:pPr>
            <w:r>
              <w:rPr>
                <w:sz w:val="24"/>
              </w:rPr>
              <w:t>Totale</w:t>
            </w:r>
          </w:p>
        </w:tc>
      </w:tr>
      <w:tr>
        <w:trPr>
          <w:cantSplit w:val="true"/>
        </w:trPr>
        <w:tc>
          <w:tcPr>
            <w:tcW w:w="33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1</w:t>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2</w:t>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3</w:t>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b/>
                <w:b/>
              </w:rPr>
            </w:pPr>
            <w:r>
              <w:rPr>
                <w:b/>
              </w:rPr>
              <w:t>4</w:t>
            </w:r>
          </w:p>
        </w:tc>
        <w:tc>
          <w:tcPr>
            <w:tcW w:w="1399"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Costi di investimento [1]</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Fonti di copertura [2]</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 contributo a valere sul Progetto pilota</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 autofinanziamento (credito)</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 autofinanziamento (gestione)</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 altre fonti (s</w:t>
            </w:r>
            <w:r>
              <w:rPr>
                <w:i/>
                <w:iCs/>
              </w:rPr>
              <w:t>pecificare</w:t>
            </w:r>
            <w:r>
              <w:rPr/>
              <w:t>):</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r>
        <w:trPr>
          <w:cantSplit w:val="true"/>
        </w:trPr>
        <w:tc>
          <w:tcPr>
            <w:tcW w:w="3330"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t>BILANCIO [2-1]</w:t>
            </w:r>
          </w:p>
        </w:tc>
        <w:tc>
          <w:tcPr>
            <w:tcW w:w="1274"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982"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7"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c>
          <w:tcPr>
            <w:tcW w:w="139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4"/>
              </w:rPr>
            </w:pPr>
            <w:r>
              <w:rPr>
                <w:sz w:val="24"/>
              </w:rPr>
            </w:r>
          </w:p>
        </w:tc>
      </w:tr>
    </w:tbl>
    <w:p>
      <w:pPr>
        <w:pStyle w:val="Normal"/>
        <w:jc w:val="both"/>
        <w:rPr>
          <w:b/>
          <w:b/>
          <w:sz w:val="24"/>
        </w:rPr>
      </w:pPr>
      <w:r>
        <w:rPr>
          <w:b/>
          <w:sz w:val="24"/>
        </w:rPr>
      </w:r>
    </w:p>
    <w:p>
      <w:pPr>
        <w:pStyle w:val="Normal"/>
        <w:jc w:val="both"/>
        <w:rPr>
          <w:b/>
          <w:b/>
          <w:sz w:val="24"/>
        </w:rPr>
      </w:pPr>
      <w:r>
        <w:rPr>
          <w:b/>
          <w:sz w:val="24"/>
          <w:u w:val="single"/>
        </w:rPr>
        <w:t>Nota</w:t>
      </w:r>
      <w:r>
        <w:rPr>
          <w:b/>
          <w:sz w:val="24"/>
        </w:rPr>
        <w:t>:</w:t>
      </w:r>
    </w:p>
    <w:p>
      <w:pPr>
        <w:pStyle w:val="Normal"/>
        <w:jc w:val="both"/>
        <w:rPr>
          <w:bCs/>
          <w:sz w:val="24"/>
        </w:rPr>
      </w:pPr>
      <w:r>
        <w:rPr>
          <w:bCs/>
          <w:sz w:val="24"/>
        </w:rPr>
        <w:t>In caso di autofinanziamento e/o di finanziamento da parte di terzi, sono da allegare alla domanda di agevolazione, documentazione amministrativo-contabile in caso di cofinanziamento del progetto da parte dell’Ente locale proponente;</w:t>
      </w:r>
    </w:p>
    <w:p>
      <w:pPr>
        <w:pStyle w:val="ListParagraph"/>
        <w:numPr>
          <w:ilvl w:val="0"/>
          <w:numId w:val="6"/>
        </w:numPr>
        <w:jc w:val="both"/>
        <w:rPr>
          <w:rFonts w:ascii="Times New Roman" w:hAnsi="Times New Roman"/>
          <w:bCs/>
          <w:sz w:val="24"/>
          <w:lang w:val="it-IT"/>
        </w:rPr>
      </w:pPr>
      <w:r>
        <w:rPr>
          <w:rFonts w:ascii="Times New Roman" w:hAnsi="Times New Roman"/>
          <w:bCs/>
          <w:sz w:val="24"/>
          <w:lang w:val="it-IT"/>
        </w:rPr>
        <w:t>eventuale documentazione relativa al cofinanziamento del progetto da parte da parte di soggetti terzi, riportante il soggetto beneficiario, il soggetto erogatore, l’importo del finanziamento, la normativa di riferimento, se applicabile, e la descrizione dell’oggetto del finanziamento;</w:t>
      </w:r>
    </w:p>
    <w:p>
      <w:pPr>
        <w:pStyle w:val="ListParagraph"/>
        <w:numPr>
          <w:ilvl w:val="0"/>
          <w:numId w:val="6"/>
        </w:numPr>
        <w:jc w:val="both"/>
        <w:rPr>
          <w:rFonts w:ascii="Times New Roman" w:hAnsi="Times New Roman"/>
          <w:bCs/>
          <w:sz w:val="24"/>
          <w:lang w:val="it-IT"/>
        </w:rPr>
      </w:pPr>
      <w:r>
        <w:rPr>
          <w:rFonts w:ascii="Times New Roman" w:hAnsi="Times New Roman"/>
          <w:bCs/>
          <w:sz w:val="24"/>
          <w:lang w:val="it-IT"/>
        </w:rPr>
        <w:t>eventuale documentazione relativa alla concessione di finanziamenti a tasso agevolato per la realizzazione del progetto, riportante il soggetto beneficiario, il soggetto erogatore, l’importo del finanziamento il tasso e regolamento di agevolazione.</w:t>
      </w:r>
    </w:p>
    <w:p>
      <w:pPr>
        <w:pStyle w:val="Normal"/>
        <w:jc w:val="both"/>
        <w:rPr>
          <w:bCs/>
          <w:sz w:val="24"/>
        </w:rPr>
      </w:pPr>
      <w:r>
        <w:rPr>
          <w:bCs/>
          <w:sz w:val="24"/>
        </w:rPr>
      </w:r>
      <w:r>
        <w:br w:type="page"/>
      </w:r>
    </w:p>
    <w:p>
      <w:pPr>
        <w:pStyle w:val="Normal"/>
        <w:numPr>
          <w:ilvl w:val="1"/>
          <w:numId w:val="2"/>
        </w:numPr>
        <w:spacing w:lineRule="auto" w:line="276"/>
        <w:jc w:val="both"/>
        <w:rPr>
          <w:b/>
          <w:b/>
          <w:sz w:val="24"/>
        </w:rPr>
      </w:pPr>
      <w:r>
        <w:rPr>
          <w:b/>
          <w:sz w:val="24"/>
        </w:rPr>
        <w:t>Equilibrio economico di gestione</w:t>
      </w:r>
    </w:p>
    <w:p>
      <w:pPr>
        <w:pStyle w:val="Normal"/>
        <w:spacing w:lineRule="auto" w:line="276"/>
        <w:jc w:val="both"/>
        <w:rPr>
          <w:b/>
          <w:b/>
          <w:bCs/>
          <w:i/>
          <w:i/>
          <w:iCs/>
          <w:sz w:val="24"/>
        </w:rPr>
      </w:pPr>
      <w:r>
        <w:rPr>
          <w:i/>
          <w:iCs/>
          <w:sz w:val="24"/>
        </w:rPr>
        <w:t>Tutti i dati riportati nelle precedenti tabelle vanno qui riepilogati ai fini della verifica dell’equilibrio economico di gestione e del calcolo del VAN. Gli oneri finanziari vanno considerati solo se una parte dell’investimento proposto o di altro investimento connesso sono finanziati con ricorso a mutui.</w:t>
      </w:r>
      <w:r>
        <w:rPr>
          <w:b/>
          <w:bCs/>
          <w:i/>
          <w:iCs/>
          <w:sz w:val="24"/>
        </w:rPr>
        <w:t xml:space="preserve"> Indicare e giustificare il tasso di attualizzazione utilizzato.</w:t>
      </w:r>
      <w:bookmarkStart w:id="8" w:name="_Hlk86570777"/>
      <w:bookmarkEnd w:id="8"/>
    </w:p>
    <w:p>
      <w:pPr>
        <w:pStyle w:val="Normal"/>
        <w:spacing w:lineRule="auto" w:line="276"/>
        <w:jc w:val="both"/>
        <w:rPr>
          <w:b/>
          <w:b/>
          <w:sz w:val="24"/>
        </w:rPr>
      </w:pPr>
      <w:r>
        <w:rPr>
          <w:b/>
          <w:sz w:val="24"/>
        </w:rPr>
      </w:r>
    </w:p>
    <w:p>
      <w:pPr>
        <w:pStyle w:val="Titolo3"/>
        <w:rPr>
          <w:b w:val="false"/>
          <w:b w:val="false"/>
          <w:sz w:val="24"/>
        </w:rPr>
      </w:pPr>
      <w:r>
        <w:rPr>
          <w:b w:val="false"/>
          <w:sz w:val="24"/>
        </w:rPr>
        <w:t>TABELLA 8</w:t>
      </w:r>
    </w:p>
    <w:p>
      <w:pPr>
        <w:pStyle w:val="Normal"/>
        <w:rPr/>
      </w:pPr>
      <w:r>
        <w:rPr/>
      </w:r>
    </w:p>
    <w:tbl>
      <w:tblPr>
        <w:tblW w:w="9851" w:type="dxa"/>
        <w:jc w:val="left"/>
        <w:tblInd w:w="0" w:type="dxa"/>
        <w:tblCellMar>
          <w:top w:w="0" w:type="dxa"/>
          <w:left w:w="70" w:type="dxa"/>
          <w:bottom w:w="0" w:type="dxa"/>
          <w:right w:w="70" w:type="dxa"/>
        </w:tblCellMar>
        <w:tblLook w:firstRow="0" w:noVBand="0" w:lastRow="0" w:firstColumn="0" w:lastColumn="0" w:noHBand="0" w:val="0000"/>
      </w:tblPr>
      <w:tblGrid>
        <w:gridCol w:w="920"/>
        <w:gridCol w:w="910"/>
        <w:gridCol w:w="1221"/>
        <w:gridCol w:w="1"/>
        <w:gridCol w:w="1381"/>
        <w:gridCol w:w="1"/>
        <w:gridCol w:w="1382"/>
        <w:gridCol w:w="1"/>
        <w:gridCol w:w="1220"/>
        <w:gridCol w:w="1"/>
        <w:gridCol w:w="1394"/>
        <w:gridCol w:w="1"/>
        <w:gridCol w:w="1416"/>
      </w:tblGrid>
      <w:tr>
        <w:trPr>
          <w:cantSplit w:val="true"/>
        </w:trPr>
        <w:tc>
          <w:tcPr>
            <w:tcW w:w="92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t>Anni</w:t>
            </w:r>
          </w:p>
        </w:tc>
        <w:tc>
          <w:tcPr>
            <w:tcW w:w="213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t>Rientri</w:t>
            </w:r>
          </w:p>
        </w:tc>
        <w:tc>
          <w:tcPr>
            <w:tcW w:w="1382"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t>Costi di gestione</w:t>
            </w:r>
          </w:p>
        </w:tc>
        <w:tc>
          <w:tcPr>
            <w:tcW w:w="1383"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t>Ammorta-mento tecnico</w:t>
            </w:r>
          </w:p>
        </w:tc>
        <w:tc>
          <w:tcPr>
            <w:tcW w:w="1221" w:type="dxa"/>
            <w:gridSpan w:val="2"/>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t>Oneri finanziari</w:t>
            </w:r>
          </w:p>
          <w:p>
            <w:pPr>
              <w:pStyle w:val="Normal"/>
              <w:jc w:val="center"/>
              <w:rPr>
                <w:b/>
                <w:b/>
                <w:sz w:val="24"/>
                <w:szCs w:val="24"/>
              </w:rPr>
            </w:pPr>
            <w:r>
              <w:rPr>
                <w:b/>
                <w:sz w:val="24"/>
                <w:szCs w:val="24"/>
              </w:rPr>
              <w:t>*</w:t>
            </w:r>
          </w:p>
        </w:tc>
        <w:tc>
          <w:tcPr>
            <w:tcW w:w="281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t>Risultato netto</w:t>
            </w:r>
          </w:p>
        </w:tc>
      </w:tr>
      <w:tr>
        <w:trPr>
          <w:cantSplit w:val="true"/>
        </w:trPr>
        <w:tc>
          <w:tcPr>
            <w:tcW w:w="9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r>
          </w:p>
        </w:tc>
        <w:tc>
          <w:tcPr>
            <w:tcW w:w="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Cs w:val="24"/>
              </w:rPr>
            </w:pPr>
            <w:r>
              <w:rPr>
                <w:b/>
                <w:szCs w:val="24"/>
              </w:rPr>
              <w:t>Tariffari</w:t>
            </w:r>
          </w:p>
        </w:tc>
        <w:tc>
          <w:tcPr>
            <w:tcW w:w="12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Cs w:val="24"/>
              </w:rPr>
            </w:pPr>
            <w:r>
              <w:rPr>
                <w:b/>
                <w:szCs w:val="24"/>
              </w:rPr>
              <w:t>Non tariffari</w:t>
            </w:r>
          </w:p>
        </w:tc>
        <w:tc>
          <w:tcPr>
            <w:tcW w:w="138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r>
          </w:p>
        </w:tc>
        <w:tc>
          <w:tcPr>
            <w:tcW w:w="1383"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r>
          </w:p>
        </w:tc>
        <w:tc>
          <w:tcPr>
            <w:tcW w:w="1221"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 w:val="24"/>
                <w:szCs w:val="24"/>
              </w:rPr>
            </w:pPr>
            <w:r>
              <w:rPr>
                <w:b/>
                <w:sz w:val="24"/>
                <w:szCs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Cs w:val="24"/>
              </w:rPr>
            </w:pPr>
            <w:r>
              <w:rPr>
                <w:b/>
                <w:szCs w:val="24"/>
              </w:rPr>
              <w:t>Valori</w:t>
            </w:r>
          </w:p>
          <w:p>
            <w:pPr>
              <w:pStyle w:val="Normal"/>
              <w:jc w:val="center"/>
              <w:rPr>
                <w:b/>
                <w:b/>
                <w:szCs w:val="24"/>
              </w:rPr>
            </w:pPr>
            <w:r>
              <w:rPr>
                <w:b/>
                <w:szCs w:val="24"/>
              </w:rPr>
              <w:t>annui</w:t>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szCs w:val="24"/>
              </w:rPr>
            </w:pPr>
            <w:r>
              <w:rPr>
                <w:b/>
                <w:szCs w:val="24"/>
              </w:rPr>
              <w:t>Valori</w:t>
            </w:r>
          </w:p>
          <w:p>
            <w:pPr>
              <w:pStyle w:val="Normal"/>
              <w:jc w:val="center"/>
              <w:rPr>
                <w:b/>
                <w:b/>
                <w:szCs w:val="24"/>
              </w:rPr>
            </w:pPr>
            <w:r>
              <w:rPr>
                <w:b/>
                <w:szCs w:val="24"/>
              </w:rPr>
              <w:t>attualizzati</w:t>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3</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4</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5</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6</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7</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8</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9</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10</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11</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12</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13</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14</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15</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16</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17</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18</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19</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92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t>20</w:t>
            </w:r>
          </w:p>
        </w:tc>
        <w:tc>
          <w:tcPr>
            <w:tcW w:w="91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8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22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39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c>
          <w:tcPr>
            <w:tcW w:w="141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4"/>
              </w:rPr>
            </w:pPr>
            <w:r>
              <w:rPr>
                <w:sz w:val="24"/>
              </w:rPr>
            </w:r>
          </w:p>
        </w:tc>
      </w:tr>
      <w:tr>
        <w:trPr>
          <w:cantSplit w:val="true"/>
        </w:trPr>
        <w:tc>
          <w:tcPr>
            <w:tcW w:w="7038" w:type="dxa"/>
            <w:gridSpan w:val="10"/>
            <w:tcBorders>
              <w:top w:val="single" w:sz="4" w:space="0" w:color="000000"/>
              <w:right w:val="single" w:sz="4" w:space="0" w:color="000000"/>
            </w:tcBorders>
            <w:shd w:fill="auto" w:val="clear"/>
          </w:tcPr>
          <w:p>
            <w:pPr>
              <w:pStyle w:val="Titolo5"/>
              <w:numPr>
                <w:ilvl w:val="0"/>
                <w:numId w:val="0"/>
              </w:numPr>
              <w:ind w:left="283" w:hanging="283"/>
              <w:jc w:val="right"/>
              <w:rPr/>
            </w:pPr>
            <w:r>
              <w:rPr/>
            </w:r>
          </w:p>
        </w:tc>
        <w:tc>
          <w:tcPr>
            <w:tcW w:w="1395" w:type="dxa"/>
            <w:gridSpan w:val="2"/>
            <w:tcBorders>
              <w:top w:val="single" w:sz="4" w:space="0" w:color="000000"/>
              <w:bottom w:val="single" w:sz="4" w:space="0" w:color="000000"/>
              <w:right w:val="single" w:sz="4" w:space="0" w:color="000000"/>
            </w:tcBorders>
            <w:shd w:fill="auto" w:val="clear"/>
          </w:tcPr>
          <w:p>
            <w:pPr>
              <w:pStyle w:val="Titolo5"/>
              <w:numPr>
                <w:ilvl w:val="0"/>
                <w:numId w:val="0"/>
              </w:numPr>
              <w:ind w:left="283" w:hanging="283"/>
              <w:jc w:val="center"/>
              <w:rPr/>
            </w:pPr>
            <w:r>
              <w:rPr>
                <w:sz w:val="20"/>
              </w:rPr>
              <w:t xml:space="preserve">VAN </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Titolo5"/>
              <w:numPr>
                <w:ilvl w:val="0"/>
                <w:numId w:val="0"/>
              </w:numPr>
              <w:ind w:left="283" w:hanging="283"/>
              <w:rPr/>
            </w:pPr>
            <w:r>
              <w:rPr/>
            </w:r>
          </w:p>
        </w:tc>
      </w:tr>
    </w:tbl>
    <w:p>
      <w:pPr>
        <w:pStyle w:val="Normal"/>
        <w:jc w:val="center"/>
        <w:rPr>
          <w:sz w:val="24"/>
        </w:rPr>
      </w:pPr>
      <w:r>
        <w:rPr>
          <w:sz w:val="24"/>
        </w:rPr>
      </w:r>
    </w:p>
    <w:p>
      <w:pPr>
        <w:pStyle w:val="Normal"/>
        <w:jc w:val="both"/>
        <w:rPr/>
      </w:pPr>
      <w:r>
        <w:rPr/>
        <w:t>* Nel caso di finanziamento parziale tramite ricorso a mutui</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spacing w:lineRule="auto" w:line="360"/>
        <w:jc w:val="right"/>
        <w:rPr>
          <w:sz w:val="24"/>
          <w:szCs w:val="24"/>
        </w:rPr>
      </w:pPr>
      <w:r>
        <w:rPr>
          <w:sz w:val="24"/>
          <w:szCs w:val="24"/>
        </w:rPr>
        <w:t>Il Legale rappresentante/delegato</w:t>
      </w:r>
    </w:p>
    <w:p>
      <w:pPr>
        <w:pStyle w:val="Normal"/>
        <w:spacing w:lineRule="auto" w:line="360"/>
        <w:jc w:val="right"/>
        <w:rPr>
          <w:sz w:val="24"/>
          <w:szCs w:val="24"/>
        </w:rPr>
      </w:pPr>
      <w:r>
        <w:rPr>
          <w:sz w:val="24"/>
          <w:szCs w:val="24"/>
        </w:rPr>
        <w:t>(firmato digitalmente)</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sectPr>
          <w:headerReference w:type="default" r:id="rId7"/>
          <w:footerReference w:type="default" r:id="rId8"/>
          <w:footnotePr>
            <w:numFmt w:val="decimal"/>
          </w:footnotePr>
          <w:type w:val="nextPage"/>
          <w:pgSz w:w="11906" w:h="16838"/>
          <w:pgMar w:left="1134" w:right="1134" w:header="720" w:top="1134" w:footer="720" w:bottom="1134" w:gutter="0"/>
          <w:pgNumType w:fmt="decimal"/>
          <w:formProt w:val="false"/>
          <w:textDirection w:val="lrTb"/>
          <w:docGrid w:type="default" w:linePitch="100" w:charSpace="8192"/>
        </w:sectPr>
        <w:pStyle w:val="Normal"/>
        <w:rPr>
          <w:sz w:val="24"/>
        </w:rPr>
      </w:pPr>
      <w:r>
        <w:rPr>
          <w:sz w:val="24"/>
        </w:rPr>
      </w:r>
    </w:p>
    <w:p>
      <w:pPr>
        <w:pStyle w:val="Normal"/>
        <w:numPr>
          <w:ilvl w:val="0"/>
          <w:numId w:val="2"/>
        </w:numPr>
        <w:spacing w:lineRule="auto" w:line="276"/>
        <w:jc w:val="both"/>
        <w:rPr>
          <w:b/>
          <w:b/>
          <w:sz w:val="28"/>
          <w:szCs w:val="22"/>
        </w:rPr>
      </w:pPr>
      <w:r>
        <w:rPr>
          <w:b/>
          <w:sz w:val="28"/>
          <w:szCs w:val="22"/>
        </w:rPr>
        <w:t>FUNZIONALITÀ E COERENZA ALLE FINALITÀ E AGLI OBIETTIVI DEL PROGETTO PILOTA</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Servizi innovativi offerti al territorio</w:t>
      </w:r>
    </w:p>
    <w:p>
      <w:pPr>
        <w:pStyle w:val="BodyText2"/>
        <w:rPr>
          <w:sz w:val="24"/>
          <w:szCs w:val="32"/>
        </w:rPr>
      </w:pPr>
      <w:r>
        <w:rPr>
          <w:sz w:val="24"/>
          <w:szCs w:val="32"/>
        </w:rPr>
        <w:t>Descrivere i servizi innovativi, cioè nuovi o sensibilmente migliorati rispetto allo stato dell'arte dei servizi del territorio, basati sull’utilizzo di tecnologie digitali offerti dal progetto infrastrutturale proposto.</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Benefici economici esterni</w:t>
      </w:r>
    </w:p>
    <w:p>
      <w:pPr>
        <w:pStyle w:val="BodyText2"/>
        <w:spacing w:lineRule="auto" w:line="276"/>
        <w:rPr>
          <w:sz w:val="24"/>
          <w:szCs w:val="32"/>
        </w:rPr>
      </w:pPr>
      <w:r>
        <w:rPr>
          <w:sz w:val="24"/>
          <w:szCs w:val="32"/>
        </w:rPr>
        <w:t>E’ naturalmente utile calcolare in ogni caso, ma soprattutto nel caso di infrastrutture non soggette a tariffa (ad esempio, infrastrutture turistiche), i benefici economici esterni del progetto. Sarebbe comunque opportuno, anche ai fini di una eventuale confrontabilità con altri progetti con o senza rientri tariffari, fare riferimento agli obiettivi di sviluppo territoriale del progetto pilota, in modo da dimostrare contemporaneamente la funzionalità e la coerenza dell’infrastruttura a tali obiettivi e nello stesso tempo il contributo in termini di esternalità (ad esempio, nel caso di infrastrutture turistiche, miglioramento del benessere economico della popolazione residente) alla crescita dell’area interessata. Ovviamente, va esplicitata la procedura di calcolo dei benefici, per dimostrarne l’attendibilità.</w:t>
      </w:r>
    </w:p>
    <w:p>
      <w:pPr>
        <w:pStyle w:val="Normal"/>
        <w:spacing w:lineRule="auto" w:line="276"/>
        <w:jc w:val="both"/>
        <w:rPr>
          <w:b/>
          <w:b/>
          <w:sz w:val="24"/>
        </w:rPr>
      </w:pPr>
      <w:r>
        <w:rPr>
          <w:b/>
          <w:sz w:val="24"/>
        </w:rPr>
      </w:r>
    </w:p>
    <w:p>
      <w:pPr>
        <w:pStyle w:val="Normal"/>
        <w:numPr>
          <w:ilvl w:val="1"/>
          <w:numId w:val="2"/>
        </w:numPr>
        <w:spacing w:lineRule="auto" w:line="276"/>
        <w:jc w:val="both"/>
        <w:rPr>
          <w:b/>
          <w:b/>
          <w:sz w:val="24"/>
        </w:rPr>
      </w:pPr>
      <w:r>
        <w:rPr>
          <w:b/>
          <w:sz w:val="24"/>
        </w:rPr>
        <w:t>Coerenza ed eventuali relazioni funzionali con gli interventi imprenditoriali del progetto pilota</w:t>
      </w:r>
    </w:p>
    <w:p>
      <w:pPr>
        <w:pStyle w:val="BodyText2"/>
        <w:spacing w:lineRule="auto" w:line="276"/>
        <w:rPr>
          <w:sz w:val="24"/>
          <w:szCs w:val="32"/>
        </w:rPr>
      </w:pPr>
      <w:r>
        <w:rPr>
          <w:sz w:val="24"/>
          <w:szCs w:val="32"/>
        </w:rPr>
        <w:t>Vanno indicati, sia sul piano qualitativo che quantitativo, gli elementi che evidenziano la coerenza del progetto infrastrutturale in esame con le finalità complessive del progetto pilota e le eventuali connessioni con gli interventi imprenditoriali del progetto pilota.</w:t>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BodyText2"/>
        <w:spacing w:lineRule="auto" w:line="276"/>
        <w:rPr>
          <w:sz w:val="24"/>
          <w:szCs w:val="32"/>
        </w:rPr>
      </w:pPr>
      <w:r>
        <w:rPr>
          <w:sz w:val="24"/>
          <w:szCs w:val="32"/>
        </w:rPr>
      </w:r>
    </w:p>
    <w:p>
      <w:pPr>
        <w:pStyle w:val="Normal"/>
        <w:tabs>
          <w:tab w:val="clear" w:pos="708"/>
          <w:tab w:val="left" w:pos="284" w:leader="none"/>
        </w:tabs>
        <w:spacing w:before="60" w:after="60"/>
        <w:jc w:val="right"/>
        <w:rPr>
          <w:sz w:val="24"/>
          <w:szCs w:val="24"/>
        </w:rPr>
      </w:pPr>
      <w:r>
        <w:rPr>
          <w:sz w:val="24"/>
          <w:szCs w:val="24"/>
        </w:rPr>
        <w:t>Il Legale rappresentante</w:t>
      </w:r>
    </w:p>
    <w:p>
      <w:pPr>
        <w:pStyle w:val="Normal"/>
        <w:tabs>
          <w:tab w:val="clear" w:pos="708"/>
          <w:tab w:val="left" w:pos="284" w:leader="none"/>
        </w:tabs>
        <w:spacing w:before="60" w:after="60"/>
        <w:jc w:val="right"/>
        <w:rPr>
          <w:sz w:val="24"/>
          <w:szCs w:val="24"/>
        </w:rPr>
      </w:pPr>
      <w:r>
        <w:rPr>
          <w:sz w:val="24"/>
          <w:szCs w:val="24"/>
        </w:rPr>
        <w:t>(</w:t>
      </w:r>
      <w:r>
        <w:rPr>
          <w:i/>
          <w:iCs/>
          <w:sz w:val="24"/>
          <w:szCs w:val="24"/>
        </w:rPr>
        <w:t>firmato digitalmente</w:t>
      </w:r>
      <w:r>
        <w:rPr>
          <w:sz w:val="24"/>
          <w:szCs w:val="24"/>
        </w:rPr>
        <w:t>)</w:t>
      </w:r>
    </w:p>
    <w:p>
      <w:pPr>
        <w:pStyle w:val="Normal"/>
        <w:spacing w:before="60" w:after="60"/>
        <w:ind w:left="5670" w:right="-1" w:hanging="0"/>
        <w:jc w:val="center"/>
        <w:rPr>
          <w:sz w:val="24"/>
          <w:szCs w:val="24"/>
        </w:rPr>
      </w:pPr>
      <w:r>
        <w:rPr>
          <w:sz w:val="24"/>
          <w:szCs w:val="24"/>
        </w:rPr>
      </w:r>
    </w:p>
    <w:p>
      <w:pPr>
        <w:pStyle w:val="BodyText2"/>
        <w:rPr/>
      </w:pPr>
      <w:r>
        <w:rPr/>
      </w:r>
    </w:p>
    <w:sectPr>
      <w:headerReference w:type="default" r:id="rId9"/>
      <w:footerReference w:type="default" r:id="rId10"/>
      <w:footnotePr>
        <w:numFmt w:val="decimal"/>
      </w:footnotePr>
      <w:type w:val="nextPage"/>
      <w:pgSz w:w="11906" w:h="16838"/>
      <w:pgMar w:left="1134" w:right="1134" w:header="720" w:top="1134" w:footer="72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49345849"/>
    </w:sdtPr>
    <w:sdtContent>
      <w:p>
        <w:pPr>
          <w:pStyle w:val="Pidipagina"/>
          <w:jc w:val="center"/>
          <w:rPr/>
        </w:pPr>
        <w:r>
          <w:rPr/>
          <w:fldChar w:fldCharType="begin"/>
        </w:r>
        <w:r>
          <w:rPr/>
          <w:instrText> PAGE </w:instrText>
        </w:r>
        <w:r>
          <w:rPr/>
          <w:fldChar w:fldCharType="separate"/>
        </w:r>
        <w:r>
          <w:rPr/>
          <w:t>1</w:t>
        </w:r>
        <w:r>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27092554"/>
    </w:sdtPr>
    <w:sdtContent>
      <w:p>
        <w:pPr>
          <w:pStyle w:val="Pidipagina"/>
          <w:jc w:val="center"/>
          <w:rPr/>
        </w:pPr>
        <w:r>
          <w:rPr/>
          <w:fldChar w:fldCharType="begin"/>
        </w:r>
        <w:r>
          <w:rPr/>
          <w:instrText> PAGE </w:instrText>
        </w:r>
        <w:r>
          <w:rPr/>
          <w:fldChar w:fldCharType="separate"/>
        </w:r>
        <w:r>
          <w:rPr/>
          <w:t>5</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08923046"/>
    </w:sdtPr>
    <w:sdtContent>
      <w:p>
        <w:pPr>
          <w:pStyle w:val="Pidipagina"/>
          <w:jc w:val="center"/>
          <w:rPr/>
        </w:pPr>
        <w:r>
          <w:rPr/>
          <w:fldChar w:fldCharType="begin"/>
        </w:r>
        <w:r>
          <w:rPr/>
          <w:instrText> PAGE </w:instrText>
        </w:r>
        <w:r>
          <w:rPr/>
          <w:fldChar w:fldCharType="separate"/>
        </w:r>
        <w:r>
          <w:rPr/>
          <w:t>13</w:t>
        </w:r>
        <w:r>
          <w:rPr/>
          <w:fldChar w:fldCharType="end"/>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49801585"/>
    </w:sdtPr>
    <w:sdtContent>
      <w:p>
        <w:pPr>
          <w:pStyle w:val="Pidipagina"/>
          <w:jc w:val="center"/>
          <w:rPr/>
        </w:pPr>
        <w:r>
          <w:rPr/>
          <w:fldChar w:fldCharType="begin"/>
        </w:r>
        <w:r>
          <w:rPr/>
          <w:instrText> PAGE </w:instrText>
        </w:r>
        <w:r>
          <w:rPr/>
          <w:fldChar w:fldCharType="separate"/>
        </w:r>
        <w:r>
          <w:rPr/>
          <w:t>14</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pPr>
      <w:r>
        <w:rPr>
          <w:rStyle w:val="Caratterinotaapidipagina"/>
        </w:rPr>
        <w:footnoteRef/>
      </w:r>
      <w:r>
        <w:rPr/>
        <w:t xml:space="preserve"> </w:t>
      </w:r>
      <w:r>
        <w:rPr/>
        <w:t>Per la compilazione della scheda può essere utile fare riferimento al capitolo III “Il piano economico e finanziario” della circolare n. 1227/1998 della Cassa Depositi e Prestiti avente ad oggetto: “Istruzioni generali per l’accesso al credito della Cassa Depositi e Prestiti”.</w:t>
      </w:r>
    </w:p>
    <w:p>
      <w:pPr>
        <w:pStyle w:val="Notaapidipagina"/>
        <w:spacing w:beforeAutospacing="1" w:afterAutospacing="1"/>
        <w:jc w:val="both"/>
        <w:rPr/>
      </w:pPr>
      <w:r>
        <w:rPr/>
        <w:t xml:space="preserve">La circolare è reperibile al seguente link: </w:t>
      </w:r>
      <w:hyperlink r:id="rId1">
        <w:r>
          <w:rPr>
            <w:rStyle w:val="CollegamentoInternet"/>
          </w:rPr>
          <w:t>https://www.cdp.it/resources/cms/documents/006568.PDF</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b/>
        <w:b/>
        <w:bCs/>
      </w:rPr>
    </w:pPr>
    <w:r>
      <w:rPr>
        <w:b/>
        <w:bCs/>
      </w:rPr>
      <w:t>Allegato A.2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b/>
        <w:bCs/>
      </w:rPr>
      <w:t>Allegato A.2</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b/>
        <w:bCs/>
      </w:rPr>
      <w:t>Allegato A.2</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b/>
        <w:bCs/>
      </w:rPr>
      <w:t>Allegato A.2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5"/>
      <w:numFmt w:val="decimal"/>
      <w:lvlText w:val="%1"/>
      <w:lvlJc w:val="left"/>
      <w:pPr>
        <w:ind w:left="0" w:hanging="0"/>
      </w:pPr>
      <w:rPr>
        <w:sz w:val="2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2"/>
      <w:numFmt w:val="bullet"/>
      <w:lvlText w:val="-"/>
      <w:lvlJc w:val="left"/>
      <w:pPr>
        <w:ind w:left="720" w:hanging="360"/>
      </w:pPr>
      <w:rPr>
        <w:rFonts w:ascii="Times New Roman" w:hAnsi="Times New Roman" w:cs="Times New Roman"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37ef"/>
    <w:pPr>
      <w:widowControl/>
      <w:bidi w:val="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tabs>
        <w:tab w:val="clear" w:pos="708"/>
        <w:tab w:val="left" w:pos="284" w:leader="none"/>
      </w:tabs>
      <w:ind w:left="284" w:hanging="284"/>
      <w:jc w:val="right"/>
      <w:outlineLvl w:val="0"/>
    </w:pPr>
    <w:rPr>
      <w:b/>
      <w:i/>
      <w:sz w:val="24"/>
    </w:rPr>
  </w:style>
  <w:style w:type="paragraph" w:styleId="Titolo2">
    <w:name w:val="Heading 2"/>
    <w:basedOn w:val="Normal"/>
    <w:next w:val="Normal"/>
    <w:qFormat/>
    <w:pPr>
      <w:keepNext w:val="true"/>
      <w:spacing w:lineRule="atLeast" w:line="360"/>
      <w:jc w:val="center"/>
      <w:outlineLvl w:val="1"/>
    </w:pPr>
    <w:rPr>
      <w:b/>
      <w:sz w:val="24"/>
    </w:rPr>
  </w:style>
  <w:style w:type="paragraph" w:styleId="Titolo3">
    <w:name w:val="Heading 3"/>
    <w:basedOn w:val="Normal"/>
    <w:next w:val="Normal"/>
    <w:qFormat/>
    <w:pPr>
      <w:keepNext w:val="true"/>
      <w:spacing w:lineRule="atLeast" w:line="360"/>
      <w:jc w:val="center"/>
      <w:outlineLvl w:val="2"/>
    </w:pPr>
    <w:rPr>
      <w:b/>
    </w:rPr>
  </w:style>
  <w:style w:type="paragraph" w:styleId="Titolo4">
    <w:name w:val="Heading 4"/>
    <w:basedOn w:val="Normal"/>
    <w:next w:val="Normal"/>
    <w:qFormat/>
    <w:pPr>
      <w:keepNext w:val="true"/>
      <w:numPr>
        <w:ilvl w:val="0"/>
        <w:numId w:val="1"/>
      </w:numPr>
      <w:tabs>
        <w:tab w:val="clear" w:pos="708"/>
        <w:tab w:val="left" w:pos="0" w:leader="none"/>
      </w:tabs>
      <w:spacing w:lineRule="atLeast" w:line="240"/>
      <w:ind w:left="284" w:hanging="284"/>
      <w:jc w:val="both"/>
    </w:pPr>
    <w:rPr>
      <w:b/>
      <w:sz w:val="24"/>
    </w:rPr>
  </w:style>
  <w:style w:type="paragraph" w:styleId="Titolo5">
    <w:name w:val="Heading 5"/>
    <w:basedOn w:val="Normal"/>
    <w:next w:val="Normal"/>
    <w:qFormat/>
    <w:pPr>
      <w:keepNext w:val="true"/>
      <w:numPr>
        <w:ilvl w:val="0"/>
        <w:numId w:val="1"/>
      </w:numPr>
      <w:tabs>
        <w:tab w:val="clear" w:pos="708"/>
        <w:tab w:val="left" w:pos="426" w:leader="none"/>
        <w:tab w:val="left" w:pos="567" w:leader="none"/>
      </w:tabs>
      <w:spacing w:lineRule="atLeast" w:line="240"/>
      <w:ind w:left="283" w:hanging="283"/>
      <w:jc w:val="both"/>
      <w:outlineLvl w:val="0"/>
    </w:pPr>
    <w:rPr>
      <w:b/>
      <w:sz w:val="24"/>
    </w:rPr>
  </w:style>
  <w:style w:type="paragraph" w:styleId="Titolo6">
    <w:name w:val="Heading 6"/>
    <w:basedOn w:val="Normal"/>
    <w:next w:val="Normal"/>
    <w:qFormat/>
    <w:pPr>
      <w:keepNext w:val="true"/>
      <w:tabs>
        <w:tab w:val="clear" w:pos="708"/>
        <w:tab w:val="left" w:pos="0" w:leader="none"/>
        <w:tab w:val="left" w:pos="426" w:leader="none"/>
      </w:tabs>
      <w:spacing w:lineRule="atLeast" w:line="240"/>
      <w:ind w:right="567" w:hanging="0"/>
      <w:jc w:val="both"/>
      <w:outlineLvl w:val="5"/>
    </w:pPr>
    <w:rPr>
      <w:b/>
      <w:sz w:val="24"/>
    </w:rPr>
  </w:style>
  <w:style w:type="paragraph" w:styleId="Titolo7">
    <w:name w:val="Heading 7"/>
    <w:basedOn w:val="Normal"/>
    <w:next w:val="Normal"/>
    <w:qFormat/>
    <w:pPr>
      <w:keepNext w:val="true"/>
      <w:tabs>
        <w:tab w:val="clear" w:pos="708"/>
        <w:tab w:val="left" w:pos="426" w:leader="none"/>
      </w:tabs>
      <w:spacing w:lineRule="atLeast" w:line="240"/>
      <w:jc w:val="both"/>
      <w:outlineLvl w:val="6"/>
    </w:pPr>
    <w:rPr>
      <w:b/>
      <w:sz w:val="24"/>
    </w:rPr>
  </w:style>
  <w:style w:type="paragraph" w:styleId="Titolo8">
    <w:name w:val="Heading 8"/>
    <w:basedOn w:val="Normal"/>
    <w:next w:val="Normal"/>
    <w:qFormat/>
    <w:pPr>
      <w:keepNext w:val="true"/>
      <w:tabs>
        <w:tab w:val="clear" w:pos="708"/>
        <w:tab w:val="left" w:pos="-284" w:leader="none"/>
        <w:tab w:val="left" w:pos="426" w:leader="none"/>
      </w:tabs>
      <w:spacing w:lineRule="atLeast" w:line="240"/>
      <w:jc w:val="both"/>
      <w:outlineLvl w:val="7"/>
    </w:pPr>
    <w:rPr>
      <w:b/>
      <w:sz w:val="22"/>
    </w:rPr>
  </w:style>
  <w:style w:type="paragraph" w:styleId="Titolo9">
    <w:name w:val="Heading 9"/>
    <w:basedOn w:val="Normal"/>
    <w:next w:val="Normal"/>
    <w:qFormat/>
    <w:pPr>
      <w:keepNext w:val="true"/>
      <w:outlineLvl w:val="8"/>
    </w:pPr>
    <w:rPr>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Pr/>
  </w:style>
  <w:style w:type="character" w:styleId="Richiamoallanotaapidipagina">
    <w:name w:val="Richiamo alla nota a piè di pagina"/>
    <w:rPr>
      <w:vertAlign w:val="superscript"/>
    </w:rPr>
  </w:style>
  <w:style w:type="character" w:styleId="FootnoteCharacters">
    <w:name w:val="Footnote Characters"/>
    <w:semiHidden/>
    <w:qFormat/>
    <w:rPr>
      <w:vertAlign w:val="superscript"/>
    </w:rPr>
  </w:style>
  <w:style w:type="character" w:styleId="PidipaginaCarattere" w:customStyle="1">
    <w:name w:val="Piè di pagina Carattere"/>
    <w:link w:val="Pidipagina"/>
    <w:uiPriority w:val="99"/>
    <w:qFormat/>
    <w:locked/>
    <w:rsid w:val="00886a41"/>
    <w:rPr>
      <w:sz w:val="24"/>
    </w:rPr>
  </w:style>
  <w:style w:type="character" w:styleId="CollegamentoInternet">
    <w:name w:val="Collegamento Internet"/>
    <w:uiPriority w:val="99"/>
    <w:unhideWhenUsed/>
    <w:rsid w:val="00e779c0"/>
    <w:rPr>
      <w:color w:val="0563C1"/>
      <w:u w:val="single"/>
    </w:rPr>
  </w:style>
  <w:style w:type="character" w:styleId="Menzionenonrisolta1" w:customStyle="1">
    <w:name w:val="Menzione non risolta1"/>
    <w:uiPriority w:val="99"/>
    <w:semiHidden/>
    <w:unhideWhenUsed/>
    <w:qFormat/>
    <w:rsid w:val="00e779c0"/>
    <w:rPr>
      <w:color w:val="605E5C"/>
      <w:shd w:fill="E1DFDD" w:val="clear"/>
    </w:rPr>
  </w:style>
  <w:style w:type="character" w:styleId="ParagrafoelencoCarattere" w:customStyle="1">
    <w:name w:val="Paragrafo elenco Carattere"/>
    <w:link w:val="Paragrafoelenco"/>
    <w:uiPriority w:val="34"/>
    <w:qFormat/>
    <w:rsid w:val="00e415aa"/>
    <w:rPr>
      <w:rFonts w:ascii="Calibri" w:hAnsi="Calibri" w:eastAsia="Calibri"/>
      <w:sz w:val="22"/>
      <w:szCs w:val="22"/>
      <w:lang w:val="en-US" w:eastAsia="en-US"/>
    </w:rPr>
  </w:style>
  <w:style w:type="character" w:styleId="TitoloCarattere" w:customStyle="1">
    <w:name w:val="Titolo Carattere"/>
    <w:basedOn w:val="DefaultParagraphFont"/>
    <w:link w:val="Titolo"/>
    <w:uiPriority w:val="1"/>
    <w:qFormat/>
    <w:rsid w:val="00fb6551"/>
    <w:rPr>
      <w:rFonts w:ascii="Arial" w:hAnsi="Arial"/>
      <w:b/>
      <w:sz w:val="32"/>
    </w:rPr>
  </w:style>
  <w:style w:type="character" w:styleId="TestofumettoCarattere" w:customStyle="1">
    <w:name w:val="Testo fumetto Carattere"/>
    <w:basedOn w:val="DefaultParagraphFont"/>
    <w:link w:val="Testofumetto"/>
    <w:uiPriority w:val="99"/>
    <w:semiHidden/>
    <w:qFormat/>
    <w:rsid w:val="00fb6551"/>
    <w:rPr>
      <w:rFonts w:ascii="Tahoma" w:hAnsi="Tahoma" w:cs="Tahoma"/>
      <w:sz w:val="16"/>
      <w:szCs w:val="16"/>
    </w:rPr>
  </w:style>
  <w:style w:type="character" w:styleId="Corpodeltesto2Carattere" w:customStyle="1">
    <w:name w:val="Corpo del testo 2 Carattere"/>
    <w:basedOn w:val="DefaultParagraphFont"/>
    <w:link w:val="Corpodeltesto2"/>
    <w:semiHidden/>
    <w:qFormat/>
    <w:rsid w:val="00162f04"/>
    <w:rPr>
      <w:i/>
      <w:sz w:val="16"/>
    </w:rPr>
  </w:style>
  <w:style w:type="character" w:styleId="PlaceholderText">
    <w:name w:val="Placeholder Text"/>
    <w:basedOn w:val="DefaultParagraphFont"/>
    <w:uiPriority w:val="99"/>
    <w:semiHidden/>
    <w:qFormat/>
    <w:rsid w:val="00eb6cc4"/>
    <w:rPr>
      <w:color w:val="808080"/>
    </w:rPr>
  </w:style>
  <w:style w:type="character" w:styleId="ListLabel1">
    <w:name w:val="ListLabel 1"/>
    <w:qFormat/>
    <w:rPr>
      <w:sz w:val="20"/>
    </w:rPr>
  </w:style>
  <w:style w:type="character" w:styleId="ListLabel2">
    <w:name w:val="ListLabel 2"/>
    <w:qFormat/>
    <w:rPr>
      <w:rFonts w:eastAsia="Times New Roman" w:cs="Times New Roman"/>
      <w:b/>
      <w:sz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semiHidden/>
    <w:pPr>
      <w:spacing w:before="0" w:after="120"/>
    </w:pPr>
    <w:rPr>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Punto" w:customStyle="1">
    <w:name w:val="punto"/>
    <w:basedOn w:val="Normal"/>
    <w:qFormat/>
    <w:pPr>
      <w:tabs>
        <w:tab w:val="clear" w:pos="708"/>
        <w:tab w:val="left" w:pos="851" w:leader="none"/>
      </w:tabs>
      <w:ind w:firstLine="284"/>
      <w:jc w:val="both"/>
    </w:pPr>
    <w:rPr>
      <w:sz w:val="24"/>
    </w:rPr>
  </w:style>
  <w:style w:type="paragraph" w:styleId="Tratto" w:customStyle="1">
    <w:name w:val="tratto"/>
    <w:basedOn w:val="Normal"/>
    <w:qFormat/>
    <w:pPr>
      <w:tabs>
        <w:tab w:val="clear" w:pos="708"/>
        <w:tab w:val="left" w:pos="284" w:leader="none"/>
      </w:tabs>
      <w:jc w:val="both"/>
    </w:pPr>
    <w:rPr>
      <w:sz w:val="24"/>
    </w:rPr>
  </w:style>
  <w:style w:type="paragraph" w:styleId="Comma" w:customStyle="1">
    <w:name w:val="comma"/>
    <w:basedOn w:val="Punto"/>
    <w:qFormat/>
    <w:pPr>
      <w:tabs>
        <w:tab w:val="left" w:pos="426" w:leader="none"/>
        <w:tab w:val="left" w:pos="851" w:leader="none"/>
      </w:tabs>
      <w:ind w:left="709" w:hanging="709"/>
    </w:pPr>
    <w:rPr/>
  </w:style>
  <w:style w:type="paragraph" w:styleId="MessageHeader">
    <w:name w:val="Message Header"/>
    <w:basedOn w:val="Normal"/>
    <w:semiHidden/>
    <w:qFormat/>
    <w:pPr>
      <w:ind w:left="1134" w:hanging="1134"/>
    </w:pPr>
    <w:rPr>
      <w:rFonts w:ascii="Arial" w:hAnsi="Arial"/>
      <w:sz w:val="24"/>
    </w:rPr>
  </w:style>
  <w:style w:type="paragraph" w:styleId="Elenco2">
    <w:name w:val="List Bullet 3"/>
    <w:basedOn w:val="Normal"/>
    <w:semiHidden/>
    <w:pPr>
      <w:ind w:left="566" w:hanging="283"/>
    </w:pPr>
    <w:rPr>
      <w:sz w:val="24"/>
    </w:rPr>
  </w:style>
  <w:style w:type="paragraph" w:styleId="Corpodeltesto21" w:customStyle="1">
    <w:name w:val="Corpo del testo 21"/>
    <w:basedOn w:val="Normal"/>
    <w:qFormat/>
    <w:pPr>
      <w:spacing w:lineRule="atLeast" w:line="360"/>
      <w:jc w:val="both"/>
    </w:pPr>
    <w:rPr/>
  </w:style>
  <w:style w:type="paragraph" w:styleId="Rientrocorpodeltesto21" w:customStyle="1">
    <w:name w:val="Rientro corpo del testo 21"/>
    <w:basedOn w:val="Normal"/>
    <w:qFormat/>
    <w:pPr>
      <w:tabs>
        <w:tab w:val="clear" w:pos="708"/>
        <w:tab w:val="left" w:pos="993" w:leader="none"/>
      </w:tabs>
      <w:ind w:left="993" w:hanging="426"/>
      <w:jc w:val="both"/>
    </w:pPr>
    <w:rPr>
      <w:sz w:val="24"/>
    </w:rPr>
  </w:style>
  <w:style w:type="paragraph" w:styleId="Testodelblocco1" w:customStyle="1">
    <w:name w:val="Testo del blocco1"/>
    <w:basedOn w:val="Normal"/>
    <w:qFormat/>
    <w:pPr>
      <w:spacing w:lineRule="atLeast" w:line="240"/>
      <w:ind w:left="567" w:right="567" w:firstLine="1"/>
      <w:jc w:val="both"/>
    </w:pPr>
    <w:rPr>
      <w:i/>
    </w:rPr>
  </w:style>
  <w:style w:type="paragraph" w:styleId="Pidipagina">
    <w:name w:val="Footer"/>
    <w:basedOn w:val="Normal"/>
    <w:link w:val="PidipaginaCarattere"/>
    <w:uiPriority w:val="99"/>
    <w:pPr>
      <w:tabs>
        <w:tab w:val="clear" w:pos="708"/>
        <w:tab w:val="center" w:pos="4819" w:leader="none"/>
        <w:tab w:val="right" w:pos="9638" w:leader="none"/>
      </w:tabs>
    </w:pPr>
    <w:rPr>
      <w:sz w:val="24"/>
    </w:rPr>
  </w:style>
  <w:style w:type="paragraph" w:styleId="Punti" w:customStyle="1">
    <w:name w:val="punti"/>
    <w:basedOn w:val="Normal"/>
    <w:qFormat/>
    <w:pPr>
      <w:tabs>
        <w:tab w:val="clear" w:pos="708"/>
        <w:tab w:val="left" w:pos="284" w:leader="none"/>
      </w:tabs>
      <w:ind w:left="284" w:hanging="284"/>
      <w:jc w:val="both"/>
    </w:pPr>
    <w:rPr>
      <w:color w:val="000000"/>
      <w:sz w:val="24"/>
    </w:rPr>
  </w:style>
  <w:style w:type="paragraph" w:styleId="Titoloprincipale">
    <w:name w:val="Title"/>
    <w:basedOn w:val="Normal"/>
    <w:link w:val="TitoloCarattere"/>
    <w:uiPriority w:val="1"/>
    <w:qFormat/>
    <w:pPr>
      <w:spacing w:before="240" w:after="60"/>
      <w:jc w:val="center"/>
    </w:pPr>
    <w:rPr>
      <w:rFonts w:ascii="Arial" w:hAnsi="Arial"/>
      <w:b/>
      <w:sz w:val="32"/>
    </w:rPr>
  </w:style>
  <w:style w:type="paragraph" w:styleId="Intestazione">
    <w:name w:val="Header"/>
    <w:basedOn w:val="Normal"/>
    <w:semiHidden/>
    <w:pPr>
      <w:tabs>
        <w:tab w:val="clear" w:pos="708"/>
        <w:tab w:val="center" w:pos="4819" w:leader="none"/>
        <w:tab w:val="right" w:pos="9638" w:leader="none"/>
      </w:tabs>
    </w:pPr>
    <w:rPr>
      <w:sz w:val="24"/>
    </w:rPr>
  </w:style>
  <w:style w:type="paragraph" w:styleId="Rientrocorpodeltesto31" w:customStyle="1">
    <w:name w:val="Rientro corpo del testo 31"/>
    <w:basedOn w:val="Normal"/>
    <w:qFormat/>
    <w:pPr>
      <w:tabs>
        <w:tab w:val="clear" w:pos="708"/>
        <w:tab w:val="left" w:pos="284" w:leader="none"/>
      </w:tabs>
      <w:ind w:left="284" w:hanging="284"/>
      <w:jc w:val="both"/>
    </w:pPr>
    <w:rPr>
      <w:sz w:val="24"/>
    </w:rPr>
  </w:style>
  <w:style w:type="paragraph" w:styleId="BodyText21" w:customStyle="1">
    <w:name w:val="Body Text 21"/>
    <w:basedOn w:val="Normal"/>
    <w:uiPriority w:val="99"/>
    <w:qFormat/>
    <w:pPr>
      <w:spacing w:lineRule="exact" w:line="340"/>
      <w:jc w:val="both"/>
    </w:pPr>
    <w:rPr>
      <w:sz w:val="22"/>
    </w:rPr>
  </w:style>
  <w:style w:type="paragraph" w:styleId="Corpodeltesto31" w:customStyle="1">
    <w:name w:val="Corpo del testo 31"/>
    <w:basedOn w:val="Normal"/>
    <w:qFormat/>
    <w:pPr>
      <w:tabs>
        <w:tab w:val="clear" w:pos="708"/>
        <w:tab w:val="left" w:pos="709" w:leader="none"/>
      </w:tabs>
      <w:spacing w:lineRule="atLeast" w:line="240"/>
      <w:jc w:val="both"/>
    </w:pPr>
    <w:rPr/>
  </w:style>
  <w:style w:type="paragraph" w:styleId="Mappadocumento1" w:customStyle="1">
    <w:name w:val="Mappa documento1"/>
    <w:basedOn w:val="Normal"/>
    <w:qFormat/>
    <w:pPr>
      <w:shd w:val="clear" w:color="auto" w:fill="000080"/>
    </w:pPr>
    <w:rPr>
      <w:rFonts w:ascii="Tahoma" w:hAnsi="Tahoma"/>
    </w:rPr>
  </w:style>
  <w:style w:type="paragraph" w:styleId="BlockText">
    <w:name w:val="Block Text"/>
    <w:basedOn w:val="Normal"/>
    <w:semiHidden/>
    <w:qFormat/>
    <w:pPr>
      <w:tabs>
        <w:tab w:val="clear" w:pos="708"/>
        <w:tab w:val="left" w:pos="426" w:leader="none"/>
        <w:tab w:val="left" w:pos="567" w:leader="none"/>
      </w:tabs>
      <w:spacing w:lineRule="auto" w:line="360"/>
      <w:ind w:left="426" w:right="-1" w:hanging="0"/>
    </w:pPr>
    <w:rPr/>
  </w:style>
  <w:style w:type="paragraph" w:styleId="BodyText2">
    <w:name w:val="Body Text 2"/>
    <w:basedOn w:val="Normal"/>
    <w:link w:val="Corpodeltesto2Carattere"/>
    <w:semiHidden/>
    <w:qFormat/>
    <w:pPr>
      <w:jc w:val="both"/>
    </w:pPr>
    <w:rPr>
      <w:i/>
      <w:sz w:val="16"/>
    </w:rPr>
  </w:style>
  <w:style w:type="paragraph" w:styleId="BodyText3">
    <w:name w:val="Body Text 3"/>
    <w:basedOn w:val="Normal"/>
    <w:semiHidden/>
    <w:qFormat/>
    <w:pPr>
      <w:jc w:val="center"/>
    </w:pPr>
    <w:rPr>
      <w:b/>
      <w:sz w:val="32"/>
    </w:rPr>
  </w:style>
  <w:style w:type="paragraph" w:styleId="Rientrocorpodeltesto">
    <w:name w:val="Body Text Indent"/>
    <w:basedOn w:val="Normal"/>
    <w:semiHidden/>
    <w:pPr>
      <w:tabs>
        <w:tab w:val="clear" w:pos="708"/>
        <w:tab w:val="right" w:pos="9072" w:leader="none"/>
      </w:tabs>
      <w:ind w:left="567" w:hanging="0"/>
      <w:jc w:val="both"/>
    </w:pPr>
    <w:rPr>
      <w:i/>
      <w:sz w:val="16"/>
    </w:rPr>
  </w:style>
  <w:style w:type="paragraph" w:styleId="BodyTextIndent2">
    <w:name w:val="Body Text Indent 2"/>
    <w:basedOn w:val="Normal"/>
    <w:semiHidden/>
    <w:qFormat/>
    <w:pPr>
      <w:tabs>
        <w:tab w:val="clear" w:pos="708"/>
        <w:tab w:val="left" w:pos="426" w:leader="none"/>
        <w:tab w:val="left" w:pos="567" w:leader="none"/>
      </w:tabs>
      <w:ind w:left="-70" w:hanging="0"/>
      <w:jc w:val="center"/>
    </w:pPr>
    <w:rPr>
      <w:b/>
      <w:sz w:val="16"/>
    </w:rPr>
  </w:style>
  <w:style w:type="paragraph" w:styleId="BodyTextIndent3">
    <w:name w:val="Body Text Indent 3"/>
    <w:basedOn w:val="Normal"/>
    <w:semiHidden/>
    <w:qFormat/>
    <w:pPr>
      <w:spacing w:lineRule="atLeast" w:line="240"/>
      <w:ind w:left="284" w:hanging="0"/>
      <w:jc w:val="both"/>
    </w:pPr>
    <w:rPr>
      <w:i/>
      <w:sz w:val="18"/>
    </w:rPr>
  </w:style>
  <w:style w:type="paragraph" w:styleId="Notaapidipagina">
    <w:name w:val="Footnote Text"/>
    <w:basedOn w:val="Normal"/>
    <w:semiHidden/>
    <w:pPr/>
    <w:rPr/>
  </w:style>
  <w:style w:type="paragraph" w:styleId="Default" w:customStyle="1">
    <w:name w:val="Default"/>
    <w:qFormat/>
    <w:rsid w:val="00945c4a"/>
    <w:pPr>
      <w:widowControl/>
      <w:bidi w:val="0"/>
      <w:jc w:val="left"/>
    </w:pPr>
    <w:rPr>
      <w:rFonts w:eastAsia="Calibri" w:ascii="Times New Roman" w:hAnsi="Times New Roman" w:cs="Times New Roman"/>
      <w:color w:val="000000"/>
      <w:kern w:val="0"/>
      <w:sz w:val="24"/>
      <w:szCs w:val="24"/>
      <w:lang w:eastAsia="en-US" w:val="it-IT" w:bidi="ar-SA"/>
    </w:rPr>
  </w:style>
  <w:style w:type="paragraph" w:styleId="ListParagraph">
    <w:name w:val="List Paragraph"/>
    <w:basedOn w:val="Normal"/>
    <w:link w:val="ParagrafoelencoCarattere"/>
    <w:uiPriority w:val="34"/>
    <w:qFormat/>
    <w:rsid w:val="00e415aa"/>
    <w:pPr>
      <w:widowControl w:val="false"/>
      <w:spacing w:lineRule="auto" w:line="276" w:before="0" w:after="200"/>
      <w:ind w:left="720" w:hanging="0"/>
      <w:contextualSpacing/>
    </w:pPr>
    <w:rPr>
      <w:rFonts w:ascii="Calibri" w:hAnsi="Calibri" w:eastAsia="Calibri"/>
      <w:sz w:val="22"/>
      <w:szCs w:val="22"/>
      <w:lang w:val="en-US" w:eastAsia="en-US"/>
    </w:rPr>
  </w:style>
  <w:style w:type="paragraph" w:styleId="BalloonText">
    <w:name w:val="Balloon Text"/>
    <w:basedOn w:val="Normal"/>
    <w:link w:val="TestofumettoCarattere"/>
    <w:uiPriority w:val="99"/>
    <w:semiHidden/>
    <w:unhideWhenUsed/>
    <w:qFormat/>
    <w:rsid w:val="00fb6551"/>
    <w:pPr/>
    <w:rPr>
      <w:rFonts w:ascii="Tahoma" w:hAnsi="Tahoma" w:cs="Tahoma"/>
      <w:sz w:val="16"/>
      <w:szCs w:val="16"/>
    </w:rPr>
  </w:style>
  <w:style w:type="paragraph" w:styleId="Titolo11" w:customStyle="1">
    <w:name w:val="Titolo 11"/>
    <w:basedOn w:val="Normal"/>
    <w:uiPriority w:val="1"/>
    <w:qFormat/>
    <w:rsid w:val="00527ba9"/>
    <w:pPr>
      <w:widowControl w:val="false"/>
      <w:ind w:left="808" w:right="453" w:hanging="0"/>
      <w:jc w:val="center"/>
      <w:outlineLvl w:val="1"/>
    </w:pPr>
    <w:rPr>
      <w:b/>
      <w:bCs/>
      <w:sz w:val="24"/>
      <w:szCs w:val="24"/>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2b12d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cdp.it/resources/cms/documents/006568.PDF"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FD59-B74F-4F5D-AF05-3DCA90ED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LibreOffice/6.2.4.2$Windows_X86_64 LibreOffice_project/2412653d852ce75f65fbfa83fb7e7b669a126d64</Application>
  <Pages>27</Pages>
  <Words>752</Words>
  <Characters>4440</Characters>
  <CharactersWithSpaces>5000</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2021-10-15T08:33:00Z</dcterms:created>
  <dc:creator>assireme</dc:creator>
  <dc:description/>
  <dc:language>it-IT</dc:language>
  <cp:lastModifiedBy>Mauro Varotto</cp:lastModifiedBy>
  <cp:lastPrinted>1999-05-17T14:06:00Z</cp:lastPrinted>
  <dcterms:modified xsi:type="dcterms:W3CDTF">2021-11-03T08:17:00Z</dcterms:modified>
  <cp:revision>47</cp:revision>
  <dc:subject/>
  <dc:title>CIRCOLARE         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